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Дифференциальные уравнения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0597AA3" w:rsidR="00A77598" w:rsidRPr="00944714" w:rsidRDefault="0094471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4715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7151">
              <w:rPr>
                <w:rFonts w:ascii="Times New Roman" w:hAnsi="Times New Roman" w:cs="Times New Roman"/>
                <w:sz w:val="20"/>
                <w:szCs w:val="20"/>
              </w:rPr>
              <w:t>к.физмат.н</w:t>
            </w:r>
            <w:proofErr w:type="spellEnd"/>
            <w:r w:rsidRPr="00947151">
              <w:rPr>
                <w:rFonts w:ascii="Times New Roman" w:hAnsi="Times New Roman" w:cs="Times New Roman"/>
                <w:sz w:val="20"/>
                <w:szCs w:val="20"/>
              </w:rPr>
              <w:t>, Ильин Юрий Анатольевич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8750B84" w:rsidR="004475DA" w:rsidRPr="00944714" w:rsidRDefault="0094471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177426A" w14:textId="2CC41CA1" w:rsidR="0009036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295193" w:history="1">
            <w:r w:rsidR="0009036E" w:rsidRPr="0085103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9036E">
              <w:rPr>
                <w:noProof/>
                <w:webHidden/>
              </w:rPr>
              <w:tab/>
            </w:r>
            <w:r w:rsidR="0009036E">
              <w:rPr>
                <w:noProof/>
                <w:webHidden/>
              </w:rPr>
              <w:fldChar w:fldCharType="begin"/>
            </w:r>
            <w:r w:rsidR="0009036E">
              <w:rPr>
                <w:noProof/>
                <w:webHidden/>
              </w:rPr>
              <w:instrText xml:space="preserve"> PAGEREF _Toc210295193 \h </w:instrText>
            </w:r>
            <w:r w:rsidR="0009036E">
              <w:rPr>
                <w:noProof/>
                <w:webHidden/>
              </w:rPr>
            </w:r>
            <w:r w:rsidR="0009036E">
              <w:rPr>
                <w:noProof/>
                <w:webHidden/>
              </w:rPr>
              <w:fldChar w:fldCharType="separate"/>
            </w:r>
            <w:r w:rsidR="0009036E">
              <w:rPr>
                <w:noProof/>
                <w:webHidden/>
              </w:rPr>
              <w:t>3</w:t>
            </w:r>
            <w:r w:rsidR="0009036E">
              <w:rPr>
                <w:noProof/>
                <w:webHidden/>
              </w:rPr>
              <w:fldChar w:fldCharType="end"/>
            </w:r>
          </w:hyperlink>
        </w:p>
        <w:p w14:paraId="773B9DB1" w14:textId="6F59C327" w:rsidR="0009036E" w:rsidRDefault="000E1A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95194" w:history="1">
            <w:r w:rsidR="0009036E" w:rsidRPr="0085103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9036E">
              <w:rPr>
                <w:noProof/>
                <w:webHidden/>
              </w:rPr>
              <w:tab/>
            </w:r>
            <w:r w:rsidR="0009036E">
              <w:rPr>
                <w:noProof/>
                <w:webHidden/>
              </w:rPr>
              <w:fldChar w:fldCharType="begin"/>
            </w:r>
            <w:r w:rsidR="0009036E">
              <w:rPr>
                <w:noProof/>
                <w:webHidden/>
              </w:rPr>
              <w:instrText xml:space="preserve"> PAGEREF _Toc210295194 \h </w:instrText>
            </w:r>
            <w:r w:rsidR="0009036E">
              <w:rPr>
                <w:noProof/>
                <w:webHidden/>
              </w:rPr>
            </w:r>
            <w:r w:rsidR="0009036E">
              <w:rPr>
                <w:noProof/>
                <w:webHidden/>
              </w:rPr>
              <w:fldChar w:fldCharType="separate"/>
            </w:r>
            <w:r w:rsidR="0009036E">
              <w:rPr>
                <w:noProof/>
                <w:webHidden/>
              </w:rPr>
              <w:t>3</w:t>
            </w:r>
            <w:r w:rsidR="0009036E">
              <w:rPr>
                <w:noProof/>
                <w:webHidden/>
              </w:rPr>
              <w:fldChar w:fldCharType="end"/>
            </w:r>
          </w:hyperlink>
        </w:p>
        <w:p w14:paraId="451D908D" w14:textId="13D07DEF" w:rsidR="0009036E" w:rsidRDefault="000E1A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95195" w:history="1">
            <w:r w:rsidR="0009036E" w:rsidRPr="0085103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9036E">
              <w:rPr>
                <w:noProof/>
                <w:webHidden/>
              </w:rPr>
              <w:tab/>
            </w:r>
            <w:r w:rsidR="0009036E">
              <w:rPr>
                <w:noProof/>
                <w:webHidden/>
              </w:rPr>
              <w:fldChar w:fldCharType="begin"/>
            </w:r>
            <w:r w:rsidR="0009036E">
              <w:rPr>
                <w:noProof/>
                <w:webHidden/>
              </w:rPr>
              <w:instrText xml:space="preserve"> PAGEREF _Toc210295195 \h </w:instrText>
            </w:r>
            <w:r w:rsidR="0009036E">
              <w:rPr>
                <w:noProof/>
                <w:webHidden/>
              </w:rPr>
            </w:r>
            <w:r w:rsidR="0009036E">
              <w:rPr>
                <w:noProof/>
                <w:webHidden/>
              </w:rPr>
              <w:fldChar w:fldCharType="separate"/>
            </w:r>
            <w:r w:rsidR="0009036E">
              <w:rPr>
                <w:noProof/>
                <w:webHidden/>
              </w:rPr>
              <w:t>3</w:t>
            </w:r>
            <w:r w:rsidR="0009036E">
              <w:rPr>
                <w:noProof/>
                <w:webHidden/>
              </w:rPr>
              <w:fldChar w:fldCharType="end"/>
            </w:r>
          </w:hyperlink>
        </w:p>
        <w:p w14:paraId="1A3F57CD" w14:textId="533553DA" w:rsidR="0009036E" w:rsidRDefault="000E1A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95196" w:history="1">
            <w:r w:rsidR="0009036E" w:rsidRPr="0085103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9036E">
              <w:rPr>
                <w:noProof/>
                <w:webHidden/>
              </w:rPr>
              <w:tab/>
            </w:r>
            <w:r w:rsidR="0009036E">
              <w:rPr>
                <w:noProof/>
                <w:webHidden/>
              </w:rPr>
              <w:fldChar w:fldCharType="begin"/>
            </w:r>
            <w:r w:rsidR="0009036E">
              <w:rPr>
                <w:noProof/>
                <w:webHidden/>
              </w:rPr>
              <w:instrText xml:space="preserve"> PAGEREF _Toc210295196 \h </w:instrText>
            </w:r>
            <w:r w:rsidR="0009036E">
              <w:rPr>
                <w:noProof/>
                <w:webHidden/>
              </w:rPr>
            </w:r>
            <w:r w:rsidR="0009036E">
              <w:rPr>
                <w:noProof/>
                <w:webHidden/>
              </w:rPr>
              <w:fldChar w:fldCharType="separate"/>
            </w:r>
            <w:r w:rsidR="0009036E">
              <w:rPr>
                <w:noProof/>
                <w:webHidden/>
              </w:rPr>
              <w:t>3</w:t>
            </w:r>
            <w:r w:rsidR="0009036E">
              <w:rPr>
                <w:noProof/>
                <w:webHidden/>
              </w:rPr>
              <w:fldChar w:fldCharType="end"/>
            </w:r>
          </w:hyperlink>
        </w:p>
        <w:p w14:paraId="0B182081" w14:textId="42367101" w:rsidR="0009036E" w:rsidRDefault="000E1A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95197" w:history="1">
            <w:r w:rsidR="0009036E" w:rsidRPr="0085103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9036E">
              <w:rPr>
                <w:noProof/>
                <w:webHidden/>
              </w:rPr>
              <w:tab/>
            </w:r>
            <w:r w:rsidR="0009036E">
              <w:rPr>
                <w:noProof/>
                <w:webHidden/>
              </w:rPr>
              <w:fldChar w:fldCharType="begin"/>
            </w:r>
            <w:r w:rsidR="0009036E">
              <w:rPr>
                <w:noProof/>
                <w:webHidden/>
              </w:rPr>
              <w:instrText xml:space="preserve"> PAGEREF _Toc210295197 \h </w:instrText>
            </w:r>
            <w:r w:rsidR="0009036E">
              <w:rPr>
                <w:noProof/>
                <w:webHidden/>
              </w:rPr>
            </w:r>
            <w:r w:rsidR="0009036E">
              <w:rPr>
                <w:noProof/>
                <w:webHidden/>
              </w:rPr>
              <w:fldChar w:fldCharType="separate"/>
            </w:r>
            <w:r w:rsidR="0009036E">
              <w:rPr>
                <w:noProof/>
                <w:webHidden/>
              </w:rPr>
              <w:t>5</w:t>
            </w:r>
            <w:r w:rsidR="0009036E">
              <w:rPr>
                <w:noProof/>
                <w:webHidden/>
              </w:rPr>
              <w:fldChar w:fldCharType="end"/>
            </w:r>
          </w:hyperlink>
        </w:p>
        <w:p w14:paraId="37A39DDA" w14:textId="5ADFF903" w:rsidR="0009036E" w:rsidRDefault="000E1A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95198" w:history="1">
            <w:r w:rsidR="0009036E" w:rsidRPr="0085103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9036E">
              <w:rPr>
                <w:noProof/>
                <w:webHidden/>
              </w:rPr>
              <w:tab/>
            </w:r>
            <w:r w:rsidR="0009036E">
              <w:rPr>
                <w:noProof/>
                <w:webHidden/>
              </w:rPr>
              <w:fldChar w:fldCharType="begin"/>
            </w:r>
            <w:r w:rsidR="0009036E">
              <w:rPr>
                <w:noProof/>
                <w:webHidden/>
              </w:rPr>
              <w:instrText xml:space="preserve"> PAGEREF _Toc210295198 \h </w:instrText>
            </w:r>
            <w:r w:rsidR="0009036E">
              <w:rPr>
                <w:noProof/>
                <w:webHidden/>
              </w:rPr>
            </w:r>
            <w:r w:rsidR="0009036E">
              <w:rPr>
                <w:noProof/>
                <w:webHidden/>
              </w:rPr>
              <w:fldChar w:fldCharType="separate"/>
            </w:r>
            <w:r w:rsidR="0009036E">
              <w:rPr>
                <w:noProof/>
                <w:webHidden/>
              </w:rPr>
              <w:t>5</w:t>
            </w:r>
            <w:r w:rsidR="0009036E">
              <w:rPr>
                <w:noProof/>
                <w:webHidden/>
              </w:rPr>
              <w:fldChar w:fldCharType="end"/>
            </w:r>
          </w:hyperlink>
        </w:p>
        <w:p w14:paraId="1AEB7563" w14:textId="41FBAA49" w:rsidR="0009036E" w:rsidRDefault="000E1A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95199" w:history="1">
            <w:r w:rsidR="0009036E" w:rsidRPr="0085103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9036E">
              <w:rPr>
                <w:noProof/>
                <w:webHidden/>
              </w:rPr>
              <w:tab/>
            </w:r>
            <w:r w:rsidR="0009036E">
              <w:rPr>
                <w:noProof/>
                <w:webHidden/>
              </w:rPr>
              <w:fldChar w:fldCharType="begin"/>
            </w:r>
            <w:r w:rsidR="0009036E">
              <w:rPr>
                <w:noProof/>
                <w:webHidden/>
              </w:rPr>
              <w:instrText xml:space="preserve"> PAGEREF _Toc210295199 \h </w:instrText>
            </w:r>
            <w:r w:rsidR="0009036E">
              <w:rPr>
                <w:noProof/>
                <w:webHidden/>
              </w:rPr>
            </w:r>
            <w:r w:rsidR="0009036E">
              <w:rPr>
                <w:noProof/>
                <w:webHidden/>
              </w:rPr>
              <w:fldChar w:fldCharType="separate"/>
            </w:r>
            <w:r w:rsidR="0009036E">
              <w:rPr>
                <w:noProof/>
                <w:webHidden/>
              </w:rPr>
              <w:t>5</w:t>
            </w:r>
            <w:r w:rsidR="0009036E">
              <w:rPr>
                <w:noProof/>
                <w:webHidden/>
              </w:rPr>
              <w:fldChar w:fldCharType="end"/>
            </w:r>
          </w:hyperlink>
        </w:p>
        <w:p w14:paraId="56030B7D" w14:textId="7FD28BFC" w:rsidR="0009036E" w:rsidRDefault="000E1A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95200" w:history="1">
            <w:r w:rsidR="0009036E" w:rsidRPr="0085103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9036E">
              <w:rPr>
                <w:noProof/>
                <w:webHidden/>
              </w:rPr>
              <w:tab/>
            </w:r>
            <w:r w:rsidR="0009036E">
              <w:rPr>
                <w:noProof/>
                <w:webHidden/>
              </w:rPr>
              <w:fldChar w:fldCharType="begin"/>
            </w:r>
            <w:r w:rsidR="0009036E">
              <w:rPr>
                <w:noProof/>
                <w:webHidden/>
              </w:rPr>
              <w:instrText xml:space="preserve"> PAGEREF _Toc210295200 \h </w:instrText>
            </w:r>
            <w:r w:rsidR="0009036E">
              <w:rPr>
                <w:noProof/>
                <w:webHidden/>
              </w:rPr>
            </w:r>
            <w:r w:rsidR="0009036E">
              <w:rPr>
                <w:noProof/>
                <w:webHidden/>
              </w:rPr>
              <w:fldChar w:fldCharType="separate"/>
            </w:r>
            <w:r w:rsidR="0009036E">
              <w:rPr>
                <w:noProof/>
                <w:webHidden/>
              </w:rPr>
              <w:t>5</w:t>
            </w:r>
            <w:r w:rsidR="0009036E">
              <w:rPr>
                <w:noProof/>
                <w:webHidden/>
              </w:rPr>
              <w:fldChar w:fldCharType="end"/>
            </w:r>
          </w:hyperlink>
        </w:p>
        <w:p w14:paraId="4DDCA0E9" w14:textId="4034CE03" w:rsidR="0009036E" w:rsidRDefault="000E1A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95201" w:history="1">
            <w:r w:rsidR="0009036E" w:rsidRPr="0085103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9036E">
              <w:rPr>
                <w:noProof/>
                <w:webHidden/>
              </w:rPr>
              <w:tab/>
            </w:r>
            <w:r w:rsidR="0009036E">
              <w:rPr>
                <w:noProof/>
                <w:webHidden/>
              </w:rPr>
              <w:fldChar w:fldCharType="begin"/>
            </w:r>
            <w:r w:rsidR="0009036E">
              <w:rPr>
                <w:noProof/>
                <w:webHidden/>
              </w:rPr>
              <w:instrText xml:space="preserve"> PAGEREF _Toc210295201 \h </w:instrText>
            </w:r>
            <w:r w:rsidR="0009036E">
              <w:rPr>
                <w:noProof/>
                <w:webHidden/>
              </w:rPr>
            </w:r>
            <w:r w:rsidR="0009036E">
              <w:rPr>
                <w:noProof/>
                <w:webHidden/>
              </w:rPr>
              <w:fldChar w:fldCharType="separate"/>
            </w:r>
            <w:r w:rsidR="0009036E">
              <w:rPr>
                <w:noProof/>
                <w:webHidden/>
              </w:rPr>
              <w:t>6</w:t>
            </w:r>
            <w:r w:rsidR="0009036E">
              <w:rPr>
                <w:noProof/>
                <w:webHidden/>
              </w:rPr>
              <w:fldChar w:fldCharType="end"/>
            </w:r>
          </w:hyperlink>
        </w:p>
        <w:p w14:paraId="2415F711" w14:textId="1BFDAD37" w:rsidR="0009036E" w:rsidRDefault="000E1A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95202" w:history="1">
            <w:r w:rsidR="0009036E" w:rsidRPr="0085103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9036E">
              <w:rPr>
                <w:noProof/>
                <w:webHidden/>
              </w:rPr>
              <w:tab/>
            </w:r>
            <w:r w:rsidR="0009036E">
              <w:rPr>
                <w:noProof/>
                <w:webHidden/>
              </w:rPr>
              <w:fldChar w:fldCharType="begin"/>
            </w:r>
            <w:r w:rsidR="0009036E">
              <w:rPr>
                <w:noProof/>
                <w:webHidden/>
              </w:rPr>
              <w:instrText xml:space="preserve"> PAGEREF _Toc210295202 \h </w:instrText>
            </w:r>
            <w:r w:rsidR="0009036E">
              <w:rPr>
                <w:noProof/>
                <w:webHidden/>
              </w:rPr>
            </w:r>
            <w:r w:rsidR="0009036E">
              <w:rPr>
                <w:noProof/>
                <w:webHidden/>
              </w:rPr>
              <w:fldChar w:fldCharType="separate"/>
            </w:r>
            <w:r w:rsidR="0009036E">
              <w:rPr>
                <w:noProof/>
                <w:webHidden/>
              </w:rPr>
              <w:t>7</w:t>
            </w:r>
            <w:r w:rsidR="0009036E">
              <w:rPr>
                <w:noProof/>
                <w:webHidden/>
              </w:rPr>
              <w:fldChar w:fldCharType="end"/>
            </w:r>
          </w:hyperlink>
        </w:p>
        <w:p w14:paraId="79B41AA5" w14:textId="5A5B569D" w:rsidR="0009036E" w:rsidRDefault="000E1A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95203" w:history="1">
            <w:r w:rsidR="0009036E" w:rsidRPr="0085103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9036E">
              <w:rPr>
                <w:noProof/>
                <w:webHidden/>
              </w:rPr>
              <w:tab/>
            </w:r>
            <w:r w:rsidR="0009036E">
              <w:rPr>
                <w:noProof/>
                <w:webHidden/>
              </w:rPr>
              <w:fldChar w:fldCharType="begin"/>
            </w:r>
            <w:r w:rsidR="0009036E">
              <w:rPr>
                <w:noProof/>
                <w:webHidden/>
              </w:rPr>
              <w:instrText xml:space="preserve"> PAGEREF _Toc210295203 \h </w:instrText>
            </w:r>
            <w:r w:rsidR="0009036E">
              <w:rPr>
                <w:noProof/>
                <w:webHidden/>
              </w:rPr>
            </w:r>
            <w:r w:rsidR="0009036E">
              <w:rPr>
                <w:noProof/>
                <w:webHidden/>
              </w:rPr>
              <w:fldChar w:fldCharType="separate"/>
            </w:r>
            <w:r w:rsidR="0009036E">
              <w:rPr>
                <w:noProof/>
                <w:webHidden/>
              </w:rPr>
              <w:t>8</w:t>
            </w:r>
            <w:r w:rsidR="0009036E">
              <w:rPr>
                <w:noProof/>
                <w:webHidden/>
              </w:rPr>
              <w:fldChar w:fldCharType="end"/>
            </w:r>
          </w:hyperlink>
        </w:p>
        <w:p w14:paraId="0D6F131F" w14:textId="551889F8" w:rsidR="0009036E" w:rsidRDefault="000E1A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95204" w:history="1">
            <w:r w:rsidR="0009036E" w:rsidRPr="0085103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9036E">
              <w:rPr>
                <w:noProof/>
                <w:webHidden/>
              </w:rPr>
              <w:tab/>
            </w:r>
            <w:r w:rsidR="0009036E">
              <w:rPr>
                <w:noProof/>
                <w:webHidden/>
              </w:rPr>
              <w:fldChar w:fldCharType="begin"/>
            </w:r>
            <w:r w:rsidR="0009036E">
              <w:rPr>
                <w:noProof/>
                <w:webHidden/>
              </w:rPr>
              <w:instrText xml:space="preserve"> PAGEREF _Toc210295204 \h </w:instrText>
            </w:r>
            <w:r w:rsidR="0009036E">
              <w:rPr>
                <w:noProof/>
                <w:webHidden/>
              </w:rPr>
            </w:r>
            <w:r w:rsidR="0009036E">
              <w:rPr>
                <w:noProof/>
                <w:webHidden/>
              </w:rPr>
              <w:fldChar w:fldCharType="separate"/>
            </w:r>
            <w:r w:rsidR="0009036E">
              <w:rPr>
                <w:noProof/>
                <w:webHidden/>
              </w:rPr>
              <w:t>10</w:t>
            </w:r>
            <w:r w:rsidR="0009036E">
              <w:rPr>
                <w:noProof/>
                <w:webHidden/>
              </w:rPr>
              <w:fldChar w:fldCharType="end"/>
            </w:r>
          </w:hyperlink>
        </w:p>
        <w:p w14:paraId="793D4461" w14:textId="26AD65E9" w:rsidR="0009036E" w:rsidRDefault="000E1A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95205" w:history="1">
            <w:r w:rsidR="0009036E" w:rsidRPr="0085103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9036E">
              <w:rPr>
                <w:noProof/>
                <w:webHidden/>
              </w:rPr>
              <w:tab/>
            </w:r>
            <w:r w:rsidR="0009036E">
              <w:rPr>
                <w:noProof/>
                <w:webHidden/>
              </w:rPr>
              <w:fldChar w:fldCharType="begin"/>
            </w:r>
            <w:r w:rsidR="0009036E">
              <w:rPr>
                <w:noProof/>
                <w:webHidden/>
              </w:rPr>
              <w:instrText xml:space="preserve"> PAGEREF _Toc210295205 \h </w:instrText>
            </w:r>
            <w:r w:rsidR="0009036E">
              <w:rPr>
                <w:noProof/>
                <w:webHidden/>
              </w:rPr>
            </w:r>
            <w:r w:rsidR="0009036E">
              <w:rPr>
                <w:noProof/>
                <w:webHidden/>
              </w:rPr>
              <w:fldChar w:fldCharType="separate"/>
            </w:r>
            <w:r w:rsidR="0009036E">
              <w:rPr>
                <w:noProof/>
                <w:webHidden/>
              </w:rPr>
              <w:t>10</w:t>
            </w:r>
            <w:r w:rsidR="0009036E">
              <w:rPr>
                <w:noProof/>
                <w:webHidden/>
              </w:rPr>
              <w:fldChar w:fldCharType="end"/>
            </w:r>
          </w:hyperlink>
        </w:p>
        <w:p w14:paraId="3E753F50" w14:textId="5B544CCD" w:rsidR="0009036E" w:rsidRDefault="000E1A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95206" w:history="1">
            <w:r w:rsidR="0009036E" w:rsidRPr="0085103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9036E">
              <w:rPr>
                <w:noProof/>
                <w:webHidden/>
              </w:rPr>
              <w:tab/>
            </w:r>
            <w:r w:rsidR="0009036E">
              <w:rPr>
                <w:noProof/>
                <w:webHidden/>
              </w:rPr>
              <w:fldChar w:fldCharType="begin"/>
            </w:r>
            <w:r w:rsidR="0009036E">
              <w:rPr>
                <w:noProof/>
                <w:webHidden/>
              </w:rPr>
              <w:instrText xml:space="preserve"> PAGEREF _Toc210295206 \h </w:instrText>
            </w:r>
            <w:r w:rsidR="0009036E">
              <w:rPr>
                <w:noProof/>
                <w:webHidden/>
              </w:rPr>
            </w:r>
            <w:r w:rsidR="0009036E">
              <w:rPr>
                <w:noProof/>
                <w:webHidden/>
              </w:rPr>
              <w:fldChar w:fldCharType="separate"/>
            </w:r>
            <w:r w:rsidR="0009036E">
              <w:rPr>
                <w:noProof/>
                <w:webHidden/>
              </w:rPr>
              <w:t>11</w:t>
            </w:r>
            <w:r w:rsidR="0009036E">
              <w:rPr>
                <w:noProof/>
                <w:webHidden/>
              </w:rPr>
              <w:fldChar w:fldCharType="end"/>
            </w:r>
          </w:hyperlink>
        </w:p>
        <w:p w14:paraId="330AC67E" w14:textId="3E4B0D33" w:rsidR="0009036E" w:rsidRDefault="000E1A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95207" w:history="1">
            <w:r w:rsidR="0009036E" w:rsidRPr="0085103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9036E">
              <w:rPr>
                <w:noProof/>
                <w:webHidden/>
              </w:rPr>
              <w:tab/>
            </w:r>
            <w:r w:rsidR="0009036E">
              <w:rPr>
                <w:noProof/>
                <w:webHidden/>
              </w:rPr>
              <w:fldChar w:fldCharType="begin"/>
            </w:r>
            <w:r w:rsidR="0009036E">
              <w:rPr>
                <w:noProof/>
                <w:webHidden/>
              </w:rPr>
              <w:instrText xml:space="preserve"> PAGEREF _Toc210295207 \h </w:instrText>
            </w:r>
            <w:r w:rsidR="0009036E">
              <w:rPr>
                <w:noProof/>
                <w:webHidden/>
              </w:rPr>
            </w:r>
            <w:r w:rsidR="0009036E">
              <w:rPr>
                <w:noProof/>
                <w:webHidden/>
              </w:rPr>
              <w:fldChar w:fldCharType="separate"/>
            </w:r>
            <w:r w:rsidR="0009036E">
              <w:rPr>
                <w:noProof/>
                <w:webHidden/>
              </w:rPr>
              <w:t>12</w:t>
            </w:r>
            <w:r w:rsidR="0009036E">
              <w:rPr>
                <w:noProof/>
                <w:webHidden/>
              </w:rPr>
              <w:fldChar w:fldCharType="end"/>
            </w:r>
          </w:hyperlink>
        </w:p>
        <w:p w14:paraId="3F6D8EDD" w14:textId="0910FA77" w:rsidR="0009036E" w:rsidRDefault="000E1A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95208" w:history="1">
            <w:r w:rsidR="0009036E" w:rsidRPr="0085103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9036E">
              <w:rPr>
                <w:noProof/>
                <w:webHidden/>
              </w:rPr>
              <w:tab/>
            </w:r>
            <w:r w:rsidR="0009036E">
              <w:rPr>
                <w:noProof/>
                <w:webHidden/>
              </w:rPr>
              <w:fldChar w:fldCharType="begin"/>
            </w:r>
            <w:r w:rsidR="0009036E">
              <w:rPr>
                <w:noProof/>
                <w:webHidden/>
              </w:rPr>
              <w:instrText xml:space="preserve"> PAGEREF _Toc210295208 \h </w:instrText>
            </w:r>
            <w:r w:rsidR="0009036E">
              <w:rPr>
                <w:noProof/>
                <w:webHidden/>
              </w:rPr>
            </w:r>
            <w:r w:rsidR="0009036E">
              <w:rPr>
                <w:noProof/>
                <w:webHidden/>
              </w:rPr>
              <w:fldChar w:fldCharType="separate"/>
            </w:r>
            <w:r w:rsidR="0009036E">
              <w:rPr>
                <w:noProof/>
                <w:webHidden/>
              </w:rPr>
              <w:t>12</w:t>
            </w:r>
            <w:r w:rsidR="0009036E">
              <w:rPr>
                <w:noProof/>
                <w:webHidden/>
              </w:rPr>
              <w:fldChar w:fldCharType="end"/>
            </w:r>
          </w:hyperlink>
        </w:p>
        <w:p w14:paraId="690E8BE0" w14:textId="57E32AE3" w:rsidR="0009036E" w:rsidRDefault="000E1A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95209" w:history="1">
            <w:r w:rsidR="0009036E" w:rsidRPr="0085103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9036E">
              <w:rPr>
                <w:noProof/>
                <w:webHidden/>
              </w:rPr>
              <w:tab/>
            </w:r>
            <w:r w:rsidR="0009036E">
              <w:rPr>
                <w:noProof/>
                <w:webHidden/>
              </w:rPr>
              <w:fldChar w:fldCharType="begin"/>
            </w:r>
            <w:r w:rsidR="0009036E">
              <w:rPr>
                <w:noProof/>
                <w:webHidden/>
              </w:rPr>
              <w:instrText xml:space="preserve"> PAGEREF _Toc210295209 \h </w:instrText>
            </w:r>
            <w:r w:rsidR="0009036E">
              <w:rPr>
                <w:noProof/>
                <w:webHidden/>
              </w:rPr>
            </w:r>
            <w:r w:rsidR="0009036E">
              <w:rPr>
                <w:noProof/>
                <w:webHidden/>
              </w:rPr>
              <w:fldChar w:fldCharType="separate"/>
            </w:r>
            <w:r w:rsidR="0009036E">
              <w:rPr>
                <w:noProof/>
                <w:webHidden/>
              </w:rPr>
              <w:t>12</w:t>
            </w:r>
            <w:r w:rsidR="0009036E">
              <w:rPr>
                <w:noProof/>
                <w:webHidden/>
              </w:rPr>
              <w:fldChar w:fldCharType="end"/>
            </w:r>
          </w:hyperlink>
        </w:p>
        <w:p w14:paraId="6E18F72D" w14:textId="47D4D41F" w:rsidR="0009036E" w:rsidRDefault="000E1A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95210" w:history="1">
            <w:r w:rsidR="0009036E" w:rsidRPr="0085103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9036E">
              <w:rPr>
                <w:noProof/>
                <w:webHidden/>
              </w:rPr>
              <w:tab/>
            </w:r>
            <w:r w:rsidR="0009036E">
              <w:rPr>
                <w:noProof/>
                <w:webHidden/>
              </w:rPr>
              <w:fldChar w:fldCharType="begin"/>
            </w:r>
            <w:r w:rsidR="0009036E">
              <w:rPr>
                <w:noProof/>
                <w:webHidden/>
              </w:rPr>
              <w:instrText xml:space="preserve"> PAGEREF _Toc210295210 \h </w:instrText>
            </w:r>
            <w:r w:rsidR="0009036E">
              <w:rPr>
                <w:noProof/>
                <w:webHidden/>
              </w:rPr>
            </w:r>
            <w:r w:rsidR="0009036E">
              <w:rPr>
                <w:noProof/>
                <w:webHidden/>
              </w:rPr>
              <w:fldChar w:fldCharType="separate"/>
            </w:r>
            <w:r w:rsidR="0009036E">
              <w:rPr>
                <w:noProof/>
                <w:webHidden/>
              </w:rPr>
              <w:t>12</w:t>
            </w:r>
            <w:r w:rsidR="0009036E">
              <w:rPr>
                <w:noProof/>
                <w:webHidden/>
              </w:rPr>
              <w:fldChar w:fldCharType="end"/>
            </w:r>
          </w:hyperlink>
        </w:p>
        <w:p w14:paraId="0DD49713" w14:textId="5A44EE4F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2951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необходимых знаний по теории дифференциальных уравнений, одному из основных инструментов современного математического моделирования.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2951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Дифференциальные уравнения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2951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2073"/>
        <w:gridCol w:w="5408"/>
      </w:tblGrid>
      <w:tr w:rsidR="00751095" w:rsidRPr="0094715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4715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4715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4715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4715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4715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4715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4715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4715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4715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47151">
              <w:rPr>
                <w:rFonts w:ascii="Times New Roman" w:hAnsi="Times New Roman" w:cs="Times New Roman"/>
              </w:rPr>
              <w:t>ОПК-1 - Способен применять фундаментальные знания, полученные в области математических и (или) естественных наук, и использовать их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4715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47151">
              <w:rPr>
                <w:rFonts w:ascii="Times New Roman" w:hAnsi="Times New Roman" w:cs="Times New Roman"/>
                <w:lang w:bidi="ru-RU"/>
              </w:rPr>
              <w:t>ОПК-1.4 - Способен применять в профессиональной деятельности фундаментальные знания в области дифференциальных уравнений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4715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47151">
              <w:rPr>
                <w:rFonts w:ascii="Times New Roman" w:hAnsi="Times New Roman" w:cs="Times New Roman"/>
              </w:rPr>
              <w:t xml:space="preserve">Знать: </w:t>
            </w:r>
            <w:r w:rsidR="00316402" w:rsidRPr="00947151">
              <w:rPr>
                <w:rFonts w:ascii="Times New Roman" w:hAnsi="Times New Roman" w:cs="Times New Roman"/>
              </w:rPr>
              <w:t>что такое дифференциальные уравнения и зачем они нужны.</w:t>
            </w:r>
            <w:r w:rsidRPr="0094715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4715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47151">
              <w:rPr>
                <w:rFonts w:ascii="Times New Roman" w:hAnsi="Times New Roman" w:cs="Times New Roman"/>
              </w:rPr>
              <w:t xml:space="preserve">Уметь: </w:t>
            </w:r>
            <w:r w:rsidR="00FD518F" w:rsidRPr="00947151">
              <w:rPr>
                <w:rFonts w:ascii="Times New Roman" w:hAnsi="Times New Roman" w:cs="Times New Roman"/>
              </w:rPr>
              <w:t>решать задачи на дифференциальные уравнения</w:t>
            </w:r>
            <w:proofErr w:type="gramStart"/>
            <w:r w:rsidR="00FD518F" w:rsidRPr="00947151">
              <w:rPr>
                <w:rFonts w:ascii="Times New Roman" w:hAnsi="Times New Roman" w:cs="Times New Roman"/>
              </w:rPr>
              <w:t>.</w:t>
            </w:r>
            <w:r w:rsidRPr="0094715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4715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4715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47151">
              <w:rPr>
                <w:rFonts w:ascii="Times New Roman" w:hAnsi="Times New Roman" w:cs="Times New Roman"/>
              </w:rPr>
              <w:t>методами решения дифференциальных уравнений разных типов.</w:t>
            </w:r>
            <w:r w:rsidRPr="0094715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4715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29519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Уравнения 1-го порядка.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1.1. Основные понятия и примеры задач, приводящих к дифференциальным уравнениям. Уравнение, разрешенное относительно производной, задача Коши. Модели радиактивного распада, распространения рекламы (логистическое уравнение), физические модели. Непрерывные и дискретные модели.</w:t>
            </w:r>
            <w:r w:rsidRPr="00352B6F">
              <w:rPr>
                <w:lang w:bidi="ru-RU"/>
              </w:rPr>
              <w:br/>
              <w:t>1.2. Типы интегрируемых уравнений: с разделяющимися переменными, однородные, квазиоднородные, линейные, Бернулли, Риккати, уравнение в симметричной форме, в полных дифференциалах. Модель спроса и предложения.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9AA26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DF02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Общие теоремы.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5E82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2.1 Нормальная система дифференциальных уравнений, сведение произвольной системы к нормальной. Начальная задача (задача Коши). Геометрическая интерпретация, интегральная кривая, поле наклонов, ломаные Эйлера. Теорема Пеано.</w:t>
            </w:r>
            <w:r w:rsidRPr="00352B6F">
              <w:rPr>
                <w:lang w:bidi="ru-RU"/>
              </w:rPr>
              <w:br/>
              <w:t>2.2. Интегральное уравнение, эквивалентное задаче Коши. Условие Липшица. Теорема Пикара существования и единственности.</w:t>
            </w:r>
            <w:r w:rsidRPr="00352B6F">
              <w:rPr>
                <w:lang w:bidi="ru-RU"/>
              </w:rPr>
              <w:br/>
              <w:t>2.3.  Дифференциальные уравнения высших порядков.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D31A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A0A9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8752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7E986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EBB21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9B75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Линейные уравнения высших порядков.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E812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3.1. Теорема существования и единственности. Линейные однородные уравнения, фундаментальная система решений. Неоднородные уравнения, метод Лагранжа вариации произвольных постоянных.</w:t>
            </w:r>
            <w:r w:rsidRPr="00352B6F">
              <w:rPr>
                <w:lang w:bidi="ru-RU"/>
              </w:rPr>
              <w:br/>
              <w:t>3.2. Линейные уравнения с постоянными коэффициентами. Метод Эйлера построения фундаментальной системы решений. Метод неопределенных коэффициентов для неоднородного уравнения.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17D1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C6C6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AAC8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EB4B7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50FE4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0E40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Линейные системы дифференциальных уравнений.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DA95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4.1. Теорема существования и единственности. Линейные однородные системы, фундаментальная система решений, фундаментальная матрица. Неоднородные системы, метод Лагранжа вариации произвольных постоянных.</w:t>
            </w:r>
            <w:r w:rsidRPr="00352B6F">
              <w:rPr>
                <w:lang w:bidi="ru-RU"/>
              </w:rPr>
              <w:br/>
              <w:t>4.2. Линейные системы с постоянной матрицей коэффициентов. Метод Эйлера. Экспонента от матрицы как фундаментальная матрица. Методы вычисления экспоненты.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A46E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1F3D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822C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DF92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F8B86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C25D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Автономные системы дифференциальных уравнений.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9A80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5.1. Понятия фазового пространства и траектории. Свойства автономных систем. Типы траекторий.</w:t>
            </w:r>
            <w:r w:rsidRPr="00352B6F">
              <w:rPr>
                <w:lang w:bidi="ru-RU"/>
              </w:rPr>
              <w:br/>
              <w:t>5.2. Классификация Пуанкаре точек покоя двумерных систем. Линеаризация нелинейной системы. Теорема Пуанкаре.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341C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42F3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749F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22A11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73FF3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C38D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Элементы теории устойчивости.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13C2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6.1. Определение устойчивости по Ляпунову. Устойчивость линейных систем. Устойчивость по линейному приближению.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173A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34A4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9B4F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5183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029519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2951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04"/>
        <w:gridCol w:w="270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44714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4715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47151">
              <w:rPr>
                <w:rFonts w:ascii="Times New Roman" w:hAnsi="Times New Roman" w:cs="Times New Roman"/>
                <w:sz w:val="24"/>
                <w:szCs w:val="24"/>
              </w:rPr>
              <w:t>Боровских</w:t>
            </w:r>
            <w:proofErr w:type="spellEnd"/>
            <w:r w:rsidRPr="00947151">
              <w:rPr>
                <w:rFonts w:ascii="Times New Roman" w:hAnsi="Times New Roman" w:cs="Times New Roman"/>
                <w:sz w:val="24"/>
                <w:szCs w:val="24"/>
              </w:rPr>
              <w:t xml:space="preserve"> А.В. Дифференциальные уравнения: в 2 ч. Часть 1 : учебник и практикум / А.В. </w:t>
            </w:r>
            <w:proofErr w:type="spellStart"/>
            <w:r w:rsidRPr="00947151">
              <w:rPr>
                <w:rFonts w:ascii="Times New Roman" w:hAnsi="Times New Roman" w:cs="Times New Roman"/>
                <w:sz w:val="24"/>
                <w:szCs w:val="24"/>
              </w:rPr>
              <w:t>Боровских</w:t>
            </w:r>
            <w:proofErr w:type="spellEnd"/>
            <w:r w:rsidRPr="00947151">
              <w:rPr>
                <w:rFonts w:ascii="Times New Roman" w:hAnsi="Times New Roman" w:cs="Times New Roman"/>
                <w:sz w:val="24"/>
                <w:szCs w:val="24"/>
              </w:rPr>
              <w:t>, А.И. Перов. — 3-е изд., пер. и доп. — Электрон</w:t>
            </w:r>
            <w:proofErr w:type="gramStart"/>
            <w:r w:rsidRPr="009471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471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4715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947151">
              <w:rPr>
                <w:rFonts w:ascii="Times New Roman" w:hAnsi="Times New Roman" w:cs="Times New Roman"/>
                <w:sz w:val="24"/>
                <w:szCs w:val="24"/>
              </w:rPr>
              <w:t xml:space="preserve">ан. — М.: Издательство </w:t>
            </w:r>
            <w:proofErr w:type="spellStart"/>
            <w:r w:rsidRPr="0094715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47151">
              <w:rPr>
                <w:rFonts w:ascii="Times New Roman" w:hAnsi="Times New Roman" w:cs="Times New Roman"/>
                <w:sz w:val="24"/>
                <w:szCs w:val="24"/>
              </w:rPr>
              <w:t>, 2019. — 327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E1AC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947151">
                <w:rPr>
                  <w:color w:val="00008B"/>
                  <w:u w:val="single"/>
                  <w:lang w:val="en-US"/>
                </w:rPr>
                <w:t>https://urait.ru/book/differen ... avneniya-v-2-ch-chast-1-512338</w:t>
              </w:r>
            </w:hyperlink>
          </w:p>
        </w:tc>
      </w:tr>
      <w:tr w:rsidR="00262CF0" w:rsidRPr="00944714" w14:paraId="05D0657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71D54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47151">
              <w:rPr>
                <w:rFonts w:ascii="Times New Roman" w:hAnsi="Times New Roman" w:cs="Times New Roman"/>
                <w:sz w:val="24"/>
                <w:szCs w:val="24"/>
              </w:rPr>
              <w:t>Боровских</w:t>
            </w:r>
            <w:proofErr w:type="spellEnd"/>
            <w:r w:rsidRPr="00947151">
              <w:rPr>
                <w:rFonts w:ascii="Times New Roman" w:hAnsi="Times New Roman" w:cs="Times New Roman"/>
                <w:sz w:val="24"/>
                <w:szCs w:val="24"/>
              </w:rPr>
              <w:t xml:space="preserve"> А.В. Дифференциальные уравнения: в 2 ч. Часть 2 : учебник и практикум / А.В. </w:t>
            </w:r>
            <w:proofErr w:type="spellStart"/>
            <w:r w:rsidRPr="00947151">
              <w:rPr>
                <w:rFonts w:ascii="Times New Roman" w:hAnsi="Times New Roman" w:cs="Times New Roman"/>
                <w:sz w:val="24"/>
                <w:szCs w:val="24"/>
              </w:rPr>
              <w:t>Боровских</w:t>
            </w:r>
            <w:proofErr w:type="spellEnd"/>
            <w:r w:rsidRPr="00947151">
              <w:rPr>
                <w:rFonts w:ascii="Times New Roman" w:hAnsi="Times New Roman" w:cs="Times New Roman"/>
                <w:sz w:val="24"/>
                <w:szCs w:val="24"/>
              </w:rPr>
              <w:t>, А.И. Перов. — 3-е изд., пер. и доп. — Электрон</w:t>
            </w:r>
            <w:proofErr w:type="gramStart"/>
            <w:r w:rsidRPr="009471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471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4715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947151">
              <w:rPr>
                <w:rFonts w:ascii="Times New Roman" w:hAnsi="Times New Roman" w:cs="Times New Roman"/>
                <w:sz w:val="24"/>
                <w:szCs w:val="24"/>
              </w:rPr>
              <w:t xml:space="preserve">ан.—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Издательство Юрайт, 2019. — 274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0FFFAD" w14:textId="77777777" w:rsidR="00262CF0" w:rsidRPr="007E6725" w:rsidRDefault="000E1AC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947151">
                <w:rPr>
                  <w:color w:val="00008B"/>
                  <w:u w:val="single"/>
                  <w:lang w:val="en-US"/>
                </w:rPr>
                <w:t>https://urait.ru/book/differen ... avneniya-v-2-ch-chast-2-512988</w:t>
              </w:r>
            </w:hyperlink>
          </w:p>
        </w:tc>
      </w:tr>
    </w:tbl>
    <w:p w14:paraId="570D085B" w14:textId="77777777" w:rsidR="0091168E" w:rsidRPr="00947151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02951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F674E2E" w14:textId="77777777" w:rsidTr="007B550D">
        <w:tc>
          <w:tcPr>
            <w:tcW w:w="9345" w:type="dxa"/>
          </w:tcPr>
          <w:p w14:paraId="26D25DD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4D14AB8" w14:textId="77777777" w:rsidTr="007B550D">
        <w:tc>
          <w:tcPr>
            <w:tcW w:w="9345" w:type="dxa"/>
          </w:tcPr>
          <w:p w14:paraId="692F40A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EF251C8" w14:textId="77777777" w:rsidTr="007B550D">
        <w:tc>
          <w:tcPr>
            <w:tcW w:w="9345" w:type="dxa"/>
          </w:tcPr>
          <w:p w14:paraId="7C2C6A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92A574E" w14:textId="77777777" w:rsidTr="007B550D">
        <w:tc>
          <w:tcPr>
            <w:tcW w:w="9345" w:type="dxa"/>
          </w:tcPr>
          <w:p w14:paraId="4138553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2952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E1AC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02952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4715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4715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4715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4715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4715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4715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471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47151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47151">
              <w:rPr>
                <w:sz w:val="22"/>
                <w:szCs w:val="22"/>
              </w:rPr>
              <w:t>комплексом</w:t>
            </w:r>
            <w:proofErr w:type="gramStart"/>
            <w:r w:rsidRPr="00947151">
              <w:rPr>
                <w:sz w:val="22"/>
                <w:szCs w:val="22"/>
              </w:rPr>
              <w:t>.С</w:t>
            </w:r>
            <w:proofErr w:type="gramEnd"/>
            <w:r w:rsidRPr="00947151">
              <w:rPr>
                <w:sz w:val="22"/>
                <w:szCs w:val="22"/>
              </w:rPr>
              <w:t>пециализированная</w:t>
            </w:r>
            <w:proofErr w:type="spellEnd"/>
            <w:r w:rsidRPr="0094715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947151">
              <w:rPr>
                <w:sz w:val="22"/>
                <w:szCs w:val="22"/>
              </w:rPr>
              <w:t>колесиках</w:t>
            </w:r>
            <w:proofErr w:type="gramEnd"/>
            <w:r w:rsidRPr="00947151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947151">
              <w:rPr>
                <w:sz w:val="22"/>
                <w:szCs w:val="22"/>
              </w:rPr>
              <w:t>обьявлений</w:t>
            </w:r>
            <w:proofErr w:type="spellEnd"/>
            <w:r w:rsidRPr="00947151">
              <w:rPr>
                <w:sz w:val="22"/>
                <w:szCs w:val="22"/>
              </w:rPr>
              <w:t xml:space="preserve"> 1шт., жалюзи 2шт., Компьютер </w:t>
            </w:r>
            <w:r w:rsidRPr="00947151">
              <w:rPr>
                <w:sz w:val="22"/>
                <w:szCs w:val="22"/>
                <w:lang w:val="en-US"/>
              </w:rPr>
              <w:t>Intel</w:t>
            </w:r>
            <w:r w:rsidRPr="00947151">
              <w:rPr>
                <w:sz w:val="22"/>
                <w:szCs w:val="22"/>
              </w:rPr>
              <w:t xml:space="preserve"> </w:t>
            </w:r>
            <w:r w:rsidRPr="00947151">
              <w:rPr>
                <w:sz w:val="22"/>
                <w:szCs w:val="22"/>
                <w:lang w:val="en-US"/>
              </w:rPr>
              <w:t>I</w:t>
            </w:r>
            <w:r w:rsidRPr="00947151">
              <w:rPr>
                <w:sz w:val="22"/>
                <w:szCs w:val="22"/>
              </w:rPr>
              <w:t>5-7400/16</w:t>
            </w:r>
            <w:r w:rsidRPr="00947151">
              <w:rPr>
                <w:sz w:val="22"/>
                <w:szCs w:val="22"/>
                <w:lang w:val="en-US"/>
              </w:rPr>
              <w:t>Gb</w:t>
            </w:r>
            <w:r w:rsidRPr="00947151">
              <w:rPr>
                <w:sz w:val="22"/>
                <w:szCs w:val="22"/>
              </w:rPr>
              <w:t>/1</w:t>
            </w:r>
            <w:r w:rsidRPr="00947151">
              <w:rPr>
                <w:sz w:val="22"/>
                <w:szCs w:val="22"/>
                <w:lang w:val="en-US"/>
              </w:rPr>
              <w:t>Tb</w:t>
            </w:r>
            <w:r w:rsidRPr="00947151">
              <w:rPr>
                <w:sz w:val="22"/>
                <w:szCs w:val="22"/>
              </w:rPr>
              <w:t xml:space="preserve">/ видеокарта </w:t>
            </w:r>
            <w:r w:rsidRPr="00947151">
              <w:rPr>
                <w:sz w:val="22"/>
                <w:szCs w:val="22"/>
                <w:lang w:val="en-US"/>
              </w:rPr>
              <w:t>NVIDIA</w:t>
            </w:r>
            <w:r w:rsidRPr="00947151">
              <w:rPr>
                <w:sz w:val="22"/>
                <w:szCs w:val="22"/>
              </w:rPr>
              <w:t xml:space="preserve"> </w:t>
            </w:r>
            <w:r w:rsidRPr="00947151">
              <w:rPr>
                <w:sz w:val="22"/>
                <w:szCs w:val="22"/>
                <w:lang w:val="en-US"/>
              </w:rPr>
              <w:t>GeForce</w:t>
            </w:r>
            <w:r w:rsidRPr="00947151">
              <w:rPr>
                <w:sz w:val="22"/>
                <w:szCs w:val="22"/>
              </w:rPr>
              <w:t xml:space="preserve"> </w:t>
            </w:r>
            <w:r w:rsidRPr="00947151">
              <w:rPr>
                <w:sz w:val="22"/>
                <w:szCs w:val="22"/>
                <w:lang w:val="en-US"/>
              </w:rPr>
              <w:t>GT</w:t>
            </w:r>
            <w:r w:rsidRPr="00947151">
              <w:rPr>
                <w:sz w:val="22"/>
                <w:szCs w:val="22"/>
              </w:rPr>
              <w:t xml:space="preserve"> 710/Монитор. </w:t>
            </w:r>
            <w:r w:rsidRPr="00947151">
              <w:rPr>
                <w:sz w:val="22"/>
                <w:szCs w:val="22"/>
                <w:lang w:val="en-US"/>
              </w:rPr>
              <w:t>DELL</w:t>
            </w:r>
            <w:r w:rsidRPr="00947151">
              <w:rPr>
                <w:sz w:val="22"/>
                <w:szCs w:val="22"/>
              </w:rPr>
              <w:t xml:space="preserve"> </w:t>
            </w:r>
            <w:r w:rsidRPr="00947151">
              <w:rPr>
                <w:sz w:val="22"/>
                <w:szCs w:val="22"/>
                <w:lang w:val="en-US"/>
              </w:rPr>
              <w:t>S</w:t>
            </w:r>
            <w:r w:rsidRPr="00947151">
              <w:rPr>
                <w:sz w:val="22"/>
                <w:szCs w:val="22"/>
              </w:rPr>
              <w:t>2218</w:t>
            </w:r>
            <w:r w:rsidRPr="00947151">
              <w:rPr>
                <w:sz w:val="22"/>
                <w:szCs w:val="22"/>
                <w:lang w:val="en-US"/>
              </w:rPr>
              <w:t>H</w:t>
            </w:r>
            <w:r w:rsidRPr="00947151">
              <w:rPr>
                <w:sz w:val="22"/>
                <w:szCs w:val="22"/>
              </w:rPr>
              <w:t xml:space="preserve"> - 25 шт., Интерактивная доска </w:t>
            </w:r>
            <w:r w:rsidRPr="00947151">
              <w:rPr>
                <w:sz w:val="22"/>
                <w:szCs w:val="22"/>
                <w:lang w:val="en-US"/>
              </w:rPr>
              <w:t>SMARTB</w:t>
            </w:r>
            <w:r w:rsidRPr="00947151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94715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47151">
              <w:rPr>
                <w:sz w:val="22"/>
                <w:szCs w:val="22"/>
              </w:rPr>
              <w:t xml:space="preserve"> </w:t>
            </w:r>
            <w:r w:rsidRPr="00947151">
              <w:rPr>
                <w:sz w:val="22"/>
                <w:szCs w:val="22"/>
                <w:lang w:val="en-US"/>
              </w:rPr>
              <w:t>Switch</w:t>
            </w:r>
            <w:r w:rsidRPr="00947151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947151">
              <w:rPr>
                <w:sz w:val="22"/>
                <w:szCs w:val="22"/>
                <w:lang w:val="en-US"/>
              </w:rPr>
              <w:t>Sun</w:t>
            </w:r>
            <w:r w:rsidRPr="00947151">
              <w:rPr>
                <w:sz w:val="22"/>
                <w:szCs w:val="22"/>
              </w:rPr>
              <w:t xml:space="preserve"> </w:t>
            </w:r>
            <w:r w:rsidRPr="00947151">
              <w:rPr>
                <w:sz w:val="22"/>
                <w:szCs w:val="22"/>
                <w:lang w:val="en-US"/>
              </w:rPr>
              <w:t>Ray</w:t>
            </w:r>
            <w:r w:rsidRPr="00947151">
              <w:rPr>
                <w:sz w:val="22"/>
                <w:szCs w:val="22"/>
              </w:rPr>
              <w:t xml:space="preserve"> 2 </w:t>
            </w:r>
            <w:r w:rsidRPr="00947151">
              <w:rPr>
                <w:sz w:val="22"/>
                <w:szCs w:val="22"/>
                <w:lang w:val="en-US"/>
              </w:rPr>
              <w:t>client</w:t>
            </w:r>
            <w:r w:rsidRPr="00947151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471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471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47151" w14:paraId="1A603765" w14:textId="77777777" w:rsidTr="008416EB">
        <w:tc>
          <w:tcPr>
            <w:tcW w:w="7797" w:type="dxa"/>
            <w:shd w:val="clear" w:color="auto" w:fill="auto"/>
          </w:tcPr>
          <w:p w14:paraId="58641EE1" w14:textId="77777777" w:rsidR="002C735C" w:rsidRPr="009471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47151">
              <w:rPr>
                <w:sz w:val="22"/>
                <w:szCs w:val="22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4715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47151">
              <w:rPr>
                <w:sz w:val="22"/>
                <w:szCs w:val="22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м/м 1шт., стол 2шт., стул 2шт. Компьютер </w:t>
            </w:r>
            <w:r w:rsidRPr="00947151">
              <w:rPr>
                <w:sz w:val="22"/>
                <w:szCs w:val="22"/>
                <w:lang w:val="en-US"/>
              </w:rPr>
              <w:t>Intel</w:t>
            </w:r>
            <w:r w:rsidRPr="00947151">
              <w:rPr>
                <w:sz w:val="22"/>
                <w:szCs w:val="22"/>
              </w:rPr>
              <w:t xml:space="preserve"> </w:t>
            </w:r>
            <w:proofErr w:type="spellStart"/>
            <w:r w:rsidRPr="009471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47151">
              <w:rPr>
                <w:sz w:val="22"/>
                <w:szCs w:val="22"/>
              </w:rPr>
              <w:t xml:space="preserve">3-2100 2.4 </w:t>
            </w:r>
            <w:proofErr w:type="spellStart"/>
            <w:r w:rsidRPr="0094715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47151">
              <w:rPr>
                <w:sz w:val="22"/>
                <w:szCs w:val="22"/>
              </w:rPr>
              <w:t>/500/4/</w:t>
            </w:r>
            <w:r w:rsidRPr="00947151">
              <w:rPr>
                <w:sz w:val="22"/>
                <w:szCs w:val="22"/>
                <w:lang w:val="en-US"/>
              </w:rPr>
              <w:t>Acer</w:t>
            </w:r>
            <w:r w:rsidRPr="00947151">
              <w:rPr>
                <w:sz w:val="22"/>
                <w:szCs w:val="22"/>
              </w:rPr>
              <w:t xml:space="preserve"> </w:t>
            </w:r>
            <w:r w:rsidRPr="00947151">
              <w:rPr>
                <w:sz w:val="22"/>
                <w:szCs w:val="22"/>
                <w:lang w:val="en-US"/>
              </w:rPr>
              <w:t>V</w:t>
            </w:r>
            <w:r w:rsidRPr="00947151">
              <w:rPr>
                <w:sz w:val="22"/>
                <w:szCs w:val="22"/>
              </w:rPr>
              <w:t xml:space="preserve">193 19", Проектор </w:t>
            </w:r>
            <w:r w:rsidRPr="00947151">
              <w:rPr>
                <w:sz w:val="22"/>
                <w:szCs w:val="22"/>
                <w:lang w:val="en-US"/>
              </w:rPr>
              <w:t>NEC</w:t>
            </w:r>
            <w:r w:rsidRPr="00947151">
              <w:rPr>
                <w:sz w:val="22"/>
                <w:szCs w:val="22"/>
              </w:rPr>
              <w:t xml:space="preserve"> </w:t>
            </w:r>
            <w:r w:rsidRPr="00947151">
              <w:rPr>
                <w:sz w:val="22"/>
                <w:szCs w:val="22"/>
                <w:lang w:val="en-US"/>
              </w:rPr>
              <w:t>NP</w:t>
            </w:r>
            <w:r w:rsidRPr="00947151">
              <w:rPr>
                <w:sz w:val="22"/>
                <w:szCs w:val="22"/>
              </w:rPr>
              <w:t>-</w:t>
            </w:r>
            <w:r w:rsidRPr="00947151">
              <w:rPr>
                <w:sz w:val="22"/>
                <w:szCs w:val="22"/>
                <w:lang w:val="en-US"/>
              </w:rPr>
              <w:t>P</w:t>
            </w:r>
            <w:r w:rsidRPr="00947151">
              <w:rPr>
                <w:sz w:val="22"/>
                <w:szCs w:val="22"/>
              </w:rPr>
              <w:t>501</w:t>
            </w:r>
            <w:r w:rsidRPr="00947151">
              <w:rPr>
                <w:sz w:val="22"/>
                <w:szCs w:val="22"/>
                <w:lang w:val="en-US"/>
              </w:rPr>
              <w:t>X</w:t>
            </w:r>
            <w:r w:rsidRPr="00947151">
              <w:rPr>
                <w:sz w:val="22"/>
                <w:szCs w:val="22"/>
              </w:rPr>
              <w:t xml:space="preserve"> в комплекте : кабель </w:t>
            </w:r>
            <w:r w:rsidRPr="00947151">
              <w:rPr>
                <w:sz w:val="22"/>
                <w:szCs w:val="22"/>
                <w:lang w:val="en-US"/>
              </w:rPr>
              <w:t>VGA</w:t>
            </w:r>
            <w:r w:rsidRPr="00947151">
              <w:rPr>
                <w:sz w:val="22"/>
                <w:szCs w:val="22"/>
              </w:rPr>
              <w:t>-</w:t>
            </w:r>
            <w:r w:rsidRPr="00947151">
              <w:rPr>
                <w:sz w:val="22"/>
                <w:szCs w:val="22"/>
                <w:lang w:val="en-US"/>
              </w:rPr>
              <w:t>VGA</w:t>
            </w:r>
            <w:r w:rsidRPr="00947151">
              <w:rPr>
                <w:sz w:val="22"/>
                <w:szCs w:val="22"/>
              </w:rPr>
              <w:t xml:space="preserve"> </w:t>
            </w:r>
            <w:r w:rsidRPr="00947151">
              <w:rPr>
                <w:sz w:val="22"/>
                <w:szCs w:val="22"/>
                <w:lang w:val="en-US"/>
              </w:rPr>
              <w:t>Kramer</w:t>
            </w:r>
            <w:r w:rsidRPr="00947151">
              <w:rPr>
                <w:sz w:val="22"/>
                <w:szCs w:val="22"/>
              </w:rPr>
              <w:t xml:space="preserve"> 15</w:t>
            </w:r>
            <w:r w:rsidRPr="00947151">
              <w:rPr>
                <w:sz w:val="22"/>
                <w:szCs w:val="22"/>
                <w:lang w:val="en-US"/>
              </w:rPr>
              <w:t>m</w:t>
            </w:r>
            <w:r w:rsidRPr="00947151">
              <w:rPr>
                <w:sz w:val="22"/>
                <w:szCs w:val="22"/>
              </w:rPr>
              <w:t>15</w:t>
            </w:r>
            <w:r w:rsidRPr="00947151">
              <w:rPr>
                <w:sz w:val="22"/>
                <w:szCs w:val="22"/>
                <w:lang w:val="en-US"/>
              </w:rPr>
              <w:t>m</w:t>
            </w:r>
            <w:r w:rsidRPr="00947151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947151">
              <w:rPr>
                <w:sz w:val="22"/>
                <w:szCs w:val="22"/>
                <w:lang w:val="en-US"/>
              </w:rPr>
              <w:t>VGA</w:t>
            </w:r>
            <w:r w:rsidRPr="00947151">
              <w:rPr>
                <w:sz w:val="22"/>
                <w:szCs w:val="22"/>
              </w:rPr>
              <w:t xml:space="preserve"> сигнала </w:t>
            </w:r>
            <w:r w:rsidRPr="00947151">
              <w:rPr>
                <w:sz w:val="22"/>
                <w:szCs w:val="22"/>
                <w:lang w:val="en-US"/>
              </w:rPr>
              <w:t>Kramer</w:t>
            </w:r>
            <w:r w:rsidRPr="00947151">
              <w:rPr>
                <w:sz w:val="22"/>
                <w:szCs w:val="22"/>
              </w:rPr>
              <w:t xml:space="preserve"> </w:t>
            </w:r>
            <w:r w:rsidRPr="00947151">
              <w:rPr>
                <w:sz w:val="22"/>
                <w:szCs w:val="22"/>
                <w:lang w:val="en-US"/>
              </w:rPr>
              <w:t>VP</w:t>
            </w:r>
            <w:r w:rsidRPr="00947151">
              <w:rPr>
                <w:sz w:val="22"/>
                <w:szCs w:val="22"/>
              </w:rPr>
              <w:t>-222</w:t>
            </w:r>
            <w:r w:rsidRPr="00947151">
              <w:rPr>
                <w:sz w:val="22"/>
                <w:szCs w:val="22"/>
                <w:lang w:val="en-US"/>
              </w:rPr>
              <w:t>K</w:t>
            </w:r>
            <w:r w:rsidRPr="00947151">
              <w:rPr>
                <w:sz w:val="22"/>
                <w:szCs w:val="22"/>
              </w:rPr>
              <w:t xml:space="preserve"> кабель </w:t>
            </w:r>
            <w:proofErr w:type="spellStart"/>
            <w:r w:rsidRPr="00947151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947151">
              <w:rPr>
                <w:sz w:val="22"/>
                <w:szCs w:val="22"/>
              </w:rPr>
              <w:t xml:space="preserve"> </w:t>
            </w:r>
            <w:r w:rsidRPr="00947151">
              <w:rPr>
                <w:sz w:val="22"/>
                <w:szCs w:val="22"/>
                <w:lang w:val="en-US"/>
              </w:rPr>
              <w:t>Jack</w:t>
            </w:r>
            <w:r w:rsidRPr="00947151">
              <w:rPr>
                <w:sz w:val="22"/>
                <w:szCs w:val="22"/>
              </w:rPr>
              <w:t xml:space="preserve"> 3.5 </w:t>
            </w:r>
            <w:r w:rsidRPr="00947151">
              <w:rPr>
                <w:sz w:val="22"/>
                <w:szCs w:val="22"/>
                <w:lang w:val="en-US"/>
              </w:rPr>
              <w:t>mm</w:t>
            </w:r>
            <w:r w:rsidRPr="00947151">
              <w:rPr>
                <w:sz w:val="22"/>
                <w:szCs w:val="22"/>
              </w:rPr>
              <w:t>/</w:t>
            </w:r>
            <w:r w:rsidRPr="00947151">
              <w:rPr>
                <w:sz w:val="22"/>
                <w:szCs w:val="22"/>
                <w:lang w:val="en-US"/>
              </w:rPr>
              <w:t>RCA</w:t>
            </w:r>
            <w:r w:rsidRPr="00947151">
              <w:rPr>
                <w:sz w:val="22"/>
                <w:szCs w:val="22"/>
              </w:rPr>
              <w:t xml:space="preserve"> 2 длина 3 м - 1 шт.,  Микшер-усилитель </w:t>
            </w:r>
            <w:r w:rsidRPr="00947151">
              <w:rPr>
                <w:sz w:val="22"/>
                <w:szCs w:val="22"/>
                <w:lang w:val="en-US"/>
              </w:rPr>
              <w:t>JDM</w:t>
            </w:r>
            <w:r w:rsidRPr="00947151">
              <w:rPr>
                <w:sz w:val="22"/>
                <w:szCs w:val="22"/>
              </w:rPr>
              <w:t xml:space="preserve"> </w:t>
            </w:r>
            <w:r w:rsidRPr="00947151">
              <w:rPr>
                <w:sz w:val="22"/>
                <w:szCs w:val="22"/>
                <w:lang w:val="en-US"/>
              </w:rPr>
              <w:t>TA</w:t>
            </w:r>
            <w:r w:rsidRPr="00947151">
              <w:rPr>
                <w:sz w:val="22"/>
                <w:szCs w:val="22"/>
              </w:rPr>
              <w:t xml:space="preserve">-1120 в комплекте кабель микрофонный </w:t>
            </w:r>
            <w:r w:rsidRPr="00947151">
              <w:rPr>
                <w:sz w:val="22"/>
                <w:szCs w:val="22"/>
                <w:lang w:val="en-US"/>
              </w:rPr>
              <w:t>Tasker</w:t>
            </w:r>
            <w:r w:rsidRPr="00947151">
              <w:rPr>
                <w:sz w:val="22"/>
                <w:szCs w:val="22"/>
              </w:rPr>
              <w:t xml:space="preserve"> </w:t>
            </w:r>
            <w:r w:rsidRPr="00947151">
              <w:rPr>
                <w:sz w:val="22"/>
                <w:szCs w:val="22"/>
                <w:lang w:val="en-US"/>
              </w:rPr>
              <w:t>c</w:t>
            </w:r>
            <w:r w:rsidRPr="00947151">
              <w:rPr>
                <w:sz w:val="22"/>
                <w:szCs w:val="22"/>
              </w:rPr>
              <w:t xml:space="preserve">114 </w:t>
            </w:r>
            <w:r w:rsidRPr="00947151">
              <w:rPr>
                <w:sz w:val="22"/>
                <w:szCs w:val="22"/>
                <w:lang w:val="en-US"/>
              </w:rPr>
              <w:t>black</w:t>
            </w:r>
            <w:r w:rsidRPr="00947151">
              <w:rPr>
                <w:sz w:val="22"/>
                <w:szCs w:val="22"/>
              </w:rPr>
              <w:t xml:space="preserve"> в бухте 100м. Микрофон </w:t>
            </w:r>
            <w:r w:rsidRPr="00947151">
              <w:rPr>
                <w:sz w:val="22"/>
                <w:szCs w:val="22"/>
                <w:lang w:val="en-US"/>
              </w:rPr>
              <w:t>BEHRINGER</w:t>
            </w:r>
            <w:r w:rsidRPr="00947151">
              <w:rPr>
                <w:sz w:val="22"/>
                <w:szCs w:val="22"/>
              </w:rPr>
              <w:t xml:space="preserve"> </w:t>
            </w:r>
            <w:r w:rsidRPr="00947151">
              <w:rPr>
                <w:sz w:val="22"/>
                <w:szCs w:val="22"/>
                <w:lang w:val="en-US"/>
              </w:rPr>
              <w:t>XM</w:t>
            </w:r>
            <w:r w:rsidRPr="00947151">
              <w:rPr>
                <w:sz w:val="22"/>
                <w:szCs w:val="22"/>
              </w:rPr>
              <w:t xml:space="preserve">8500 Кабель акустический </w:t>
            </w:r>
            <w:r w:rsidRPr="00947151">
              <w:rPr>
                <w:sz w:val="22"/>
                <w:szCs w:val="22"/>
                <w:lang w:val="en-US"/>
              </w:rPr>
              <w:t>Tasker</w:t>
            </w:r>
            <w:r w:rsidRPr="00947151">
              <w:rPr>
                <w:sz w:val="22"/>
                <w:szCs w:val="22"/>
              </w:rPr>
              <w:t xml:space="preserve"> </w:t>
            </w:r>
            <w:r w:rsidRPr="00947151">
              <w:rPr>
                <w:sz w:val="22"/>
                <w:szCs w:val="22"/>
                <w:lang w:val="en-US"/>
              </w:rPr>
              <w:t>C</w:t>
            </w:r>
            <w:r w:rsidRPr="00947151">
              <w:rPr>
                <w:sz w:val="22"/>
                <w:szCs w:val="22"/>
              </w:rPr>
              <w:t xml:space="preserve">121 в бухте 100м. - 1 шт., Экран с электроприводом </w:t>
            </w:r>
            <w:proofErr w:type="spellStart"/>
            <w:r w:rsidRPr="0094715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947151">
              <w:rPr>
                <w:sz w:val="22"/>
                <w:szCs w:val="22"/>
              </w:rPr>
              <w:t xml:space="preserve"> </w:t>
            </w:r>
            <w:r w:rsidRPr="00947151">
              <w:rPr>
                <w:sz w:val="22"/>
                <w:szCs w:val="22"/>
                <w:lang w:val="en-US"/>
              </w:rPr>
              <w:t>Champion</w:t>
            </w:r>
            <w:r w:rsidRPr="00947151">
              <w:rPr>
                <w:sz w:val="22"/>
                <w:szCs w:val="22"/>
              </w:rPr>
              <w:t xml:space="preserve"> 305х229см (</w:t>
            </w:r>
            <w:r w:rsidRPr="00947151">
              <w:rPr>
                <w:sz w:val="22"/>
                <w:szCs w:val="22"/>
                <w:lang w:val="en-US"/>
              </w:rPr>
              <w:t>SCM</w:t>
            </w:r>
            <w:r w:rsidRPr="00947151">
              <w:rPr>
                <w:sz w:val="22"/>
                <w:szCs w:val="22"/>
              </w:rPr>
              <w:t xml:space="preserve">-4306) - 1 шт., Акустическая система </w:t>
            </w:r>
            <w:proofErr w:type="spellStart"/>
            <w:r w:rsidRPr="00947151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947151">
              <w:rPr>
                <w:sz w:val="22"/>
                <w:szCs w:val="22"/>
              </w:rPr>
              <w:t xml:space="preserve"> </w:t>
            </w:r>
            <w:r w:rsidRPr="00947151">
              <w:rPr>
                <w:sz w:val="22"/>
                <w:szCs w:val="22"/>
                <w:lang w:val="en-US"/>
              </w:rPr>
              <w:t>MASK</w:t>
            </w:r>
            <w:r w:rsidRPr="00947151">
              <w:rPr>
                <w:sz w:val="22"/>
                <w:szCs w:val="22"/>
              </w:rPr>
              <w:t>6</w:t>
            </w:r>
            <w:r w:rsidRPr="00947151">
              <w:rPr>
                <w:sz w:val="22"/>
                <w:szCs w:val="22"/>
                <w:lang w:val="en-US"/>
              </w:rPr>
              <w:t>T</w:t>
            </w:r>
            <w:r w:rsidRPr="00947151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018BE3" w14:textId="77777777" w:rsidR="002C735C" w:rsidRPr="009471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471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47151" w14:paraId="2D67779A" w14:textId="77777777" w:rsidTr="008416EB">
        <w:tc>
          <w:tcPr>
            <w:tcW w:w="7797" w:type="dxa"/>
            <w:shd w:val="clear" w:color="auto" w:fill="auto"/>
          </w:tcPr>
          <w:p w14:paraId="7839CC72" w14:textId="77777777" w:rsidR="002C735C" w:rsidRPr="009471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47151">
              <w:rPr>
                <w:sz w:val="22"/>
                <w:szCs w:val="22"/>
              </w:rPr>
              <w:t xml:space="preserve">Ауд. 2069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4715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47151">
              <w:rPr>
                <w:sz w:val="22"/>
                <w:szCs w:val="22"/>
              </w:rPr>
              <w:t xml:space="preserve">  мебель и оборудование: Учебная мебель на 144 посадочных мест (столов 72шт., стульев 144шт.), рабочее место преподавателя, стол 1 шт., доска меловая    (3-х секционная) 2 шт., кафедра 1шт., стол 2шт., стульев 2шт. Переносной мультимедийный комплект: Ноутбук </w:t>
            </w:r>
            <w:r w:rsidRPr="00947151">
              <w:rPr>
                <w:sz w:val="22"/>
                <w:szCs w:val="22"/>
                <w:lang w:val="en-US"/>
              </w:rPr>
              <w:t>HP</w:t>
            </w:r>
            <w:r w:rsidRPr="00947151">
              <w:rPr>
                <w:sz w:val="22"/>
                <w:szCs w:val="22"/>
              </w:rPr>
              <w:t xml:space="preserve"> 250 </w:t>
            </w:r>
            <w:r w:rsidRPr="00947151">
              <w:rPr>
                <w:sz w:val="22"/>
                <w:szCs w:val="22"/>
                <w:lang w:val="en-US"/>
              </w:rPr>
              <w:t>G</w:t>
            </w:r>
            <w:r w:rsidRPr="00947151">
              <w:rPr>
                <w:sz w:val="22"/>
                <w:szCs w:val="22"/>
              </w:rPr>
              <w:t>6 1</w:t>
            </w:r>
            <w:r w:rsidRPr="00947151">
              <w:rPr>
                <w:sz w:val="22"/>
                <w:szCs w:val="22"/>
                <w:lang w:val="en-US"/>
              </w:rPr>
              <w:t>WY</w:t>
            </w:r>
            <w:r w:rsidRPr="00947151">
              <w:rPr>
                <w:sz w:val="22"/>
                <w:szCs w:val="22"/>
              </w:rPr>
              <w:t>58</w:t>
            </w:r>
            <w:r w:rsidRPr="00947151">
              <w:rPr>
                <w:sz w:val="22"/>
                <w:szCs w:val="22"/>
                <w:lang w:val="en-US"/>
              </w:rPr>
              <w:t>EA</w:t>
            </w:r>
            <w:r w:rsidRPr="00947151">
              <w:rPr>
                <w:sz w:val="22"/>
                <w:szCs w:val="22"/>
              </w:rPr>
              <w:t xml:space="preserve">, Мультимедийный проектор </w:t>
            </w:r>
            <w:r w:rsidRPr="00947151">
              <w:rPr>
                <w:sz w:val="22"/>
                <w:szCs w:val="22"/>
                <w:lang w:val="en-US"/>
              </w:rPr>
              <w:t>LG</w:t>
            </w:r>
            <w:r w:rsidRPr="00947151">
              <w:rPr>
                <w:sz w:val="22"/>
                <w:szCs w:val="22"/>
              </w:rPr>
              <w:t xml:space="preserve"> </w:t>
            </w:r>
            <w:r w:rsidRPr="00947151">
              <w:rPr>
                <w:sz w:val="22"/>
                <w:szCs w:val="22"/>
                <w:lang w:val="en-US"/>
              </w:rPr>
              <w:t>PF</w:t>
            </w:r>
            <w:r w:rsidRPr="00947151">
              <w:rPr>
                <w:sz w:val="22"/>
                <w:szCs w:val="22"/>
              </w:rPr>
              <w:t>1500</w:t>
            </w:r>
            <w:r w:rsidRPr="00947151">
              <w:rPr>
                <w:sz w:val="22"/>
                <w:szCs w:val="22"/>
                <w:lang w:val="en-US"/>
              </w:rPr>
              <w:t>G</w:t>
            </w:r>
            <w:r w:rsidRPr="0094715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651870" w14:textId="77777777" w:rsidR="002C735C" w:rsidRPr="009471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471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47151" w14:paraId="68DA06FC" w14:textId="77777777" w:rsidTr="008416EB">
        <w:tc>
          <w:tcPr>
            <w:tcW w:w="7797" w:type="dxa"/>
            <w:shd w:val="clear" w:color="auto" w:fill="auto"/>
          </w:tcPr>
          <w:p w14:paraId="75640C89" w14:textId="77777777" w:rsidR="002C735C" w:rsidRPr="009471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47151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Оборудован мультимедийным </w:t>
            </w:r>
            <w:proofErr w:type="spellStart"/>
            <w:r w:rsidRPr="00947151">
              <w:rPr>
                <w:sz w:val="22"/>
                <w:szCs w:val="22"/>
              </w:rPr>
              <w:t>комплексом</w:t>
            </w:r>
            <w:proofErr w:type="gramStart"/>
            <w:r w:rsidRPr="00947151">
              <w:rPr>
                <w:sz w:val="22"/>
                <w:szCs w:val="22"/>
              </w:rPr>
              <w:t>.С</w:t>
            </w:r>
            <w:proofErr w:type="gramEnd"/>
            <w:r w:rsidRPr="00947151">
              <w:rPr>
                <w:sz w:val="22"/>
                <w:szCs w:val="22"/>
              </w:rPr>
              <w:t>пециализированная</w:t>
            </w:r>
            <w:proofErr w:type="spellEnd"/>
            <w:r w:rsidRPr="0094715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47151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947151">
              <w:rPr>
                <w:sz w:val="22"/>
                <w:szCs w:val="22"/>
                <w:lang w:val="en-US"/>
              </w:rPr>
              <w:t>I</w:t>
            </w:r>
            <w:r w:rsidRPr="00947151">
              <w:rPr>
                <w:sz w:val="22"/>
                <w:szCs w:val="22"/>
              </w:rPr>
              <w:t>5-7400/8</w:t>
            </w:r>
            <w:r w:rsidRPr="00947151">
              <w:rPr>
                <w:sz w:val="22"/>
                <w:szCs w:val="22"/>
                <w:lang w:val="en-US"/>
              </w:rPr>
              <w:t>Gb</w:t>
            </w:r>
            <w:r w:rsidRPr="00947151">
              <w:rPr>
                <w:sz w:val="22"/>
                <w:szCs w:val="22"/>
              </w:rPr>
              <w:t>/1</w:t>
            </w:r>
            <w:r w:rsidRPr="00947151">
              <w:rPr>
                <w:sz w:val="22"/>
                <w:szCs w:val="22"/>
                <w:lang w:val="en-US"/>
              </w:rPr>
              <w:t>Tb</w:t>
            </w:r>
            <w:r w:rsidRPr="00947151">
              <w:rPr>
                <w:sz w:val="22"/>
                <w:szCs w:val="22"/>
              </w:rPr>
              <w:t>/</w:t>
            </w:r>
            <w:r w:rsidRPr="00947151">
              <w:rPr>
                <w:sz w:val="22"/>
                <w:szCs w:val="22"/>
                <w:lang w:val="en-US"/>
              </w:rPr>
              <w:t>DELL</w:t>
            </w:r>
            <w:r w:rsidRPr="00947151">
              <w:rPr>
                <w:sz w:val="22"/>
                <w:szCs w:val="22"/>
              </w:rPr>
              <w:t xml:space="preserve"> </w:t>
            </w:r>
            <w:r w:rsidRPr="00947151">
              <w:rPr>
                <w:sz w:val="22"/>
                <w:szCs w:val="22"/>
                <w:lang w:val="en-US"/>
              </w:rPr>
              <w:t>S</w:t>
            </w:r>
            <w:r w:rsidRPr="00947151">
              <w:rPr>
                <w:sz w:val="22"/>
                <w:szCs w:val="22"/>
              </w:rPr>
              <w:t>2218</w:t>
            </w:r>
            <w:r w:rsidRPr="00947151">
              <w:rPr>
                <w:sz w:val="22"/>
                <w:szCs w:val="22"/>
                <w:lang w:val="en-US"/>
              </w:rPr>
              <w:t>H</w:t>
            </w:r>
            <w:r w:rsidRPr="00947151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94715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947151">
              <w:rPr>
                <w:sz w:val="22"/>
                <w:szCs w:val="22"/>
              </w:rPr>
              <w:t xml:space="preserve"> </w:t>
            </w:r>
            <w:r w:rsidRPr="00947151">
              <w:rPr>
                <w:sz w:val="22"/>
                <w:szCs w:val="22"/>
                <w:lang w:val="en-US"/>
              </w:rPr>
              <w:t>OP</w:t>
            </w:r>
            <w:r w:rsidRPr="00947151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947151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41C973" w14:textId="77777777" w:rsidR="002C735C" w:rsidRPr="009471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471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029520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2952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02952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02952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39E43A0" w14:textId="77777777" w:rsidR="00947151" w:rsidRDefault="0094715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3D268EFE" w14:textId="77777777" w:rsidR="0009036E" w:rsidRPr="00BA2726" w:rsidRDefault="0009036E" w:rsidP="0009036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A2726">
        <w:rPr>
          <w:rFonts w:ascii="Times New Roman" w:hAnsi="Times New Roman"/>
          <w:sz w:val="24"/>
          <w:szCs w:val="24"/>
        </w:rPr>
        <w:t xml:space="preserve">Дифференциальные уравнения 1го порядка. </w:t>
      </w:r>
      <w:r w:rsidRPr="00BA2726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BA2726">
        <w:rPr>
          <w:rFonts w:ascii="Times New Roman" w:hAnsi="Times New Roman"/>
          <w:sz w:val="24"/>
          <w:szCs w:val="24"/>
        </w:rPr>
        <w:t xml:space="preserve">Понятие математической модели. Различные задачи из естествознания, приводящие к дифференциальным уравнениям: задача о первообразной, радиоактивный распад, уравнение эпидемий, </w:t>
      </w:r>
    </w:p>
    <w:p w14:paraId="0B486AC3" w14:textId="77777777" w:rsidR="0009036E" w:rsidRPr="00BA2726" w:rsidRDefault="0009036E" w:rsidP="0009036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A2726">
        <w:rPr>
          <w:rFonts w:ascii="Times New Roman" w:hAnsi="Times New Roman"/>
          <w:sz w:val="24"/>
          <w:szCs w:val="24"/>
        </w:rPr>
        <w:t xml:space="preserve">распространении рекламы, задача о спросе - предложении. </w:t>
      </w:r>
    </w:p>
    <w:p w14:paraId="74346F10" w14:textId="77777777" w:rsidR="0009036E" w:rsidRPr="00BA2726" w:rsidRDefault="0009036E" w:rsidP="00090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A95A9CF" w14:textId="77777777" w:rsidR="0009036E" w:rsidRPr="00BA2726" w:rsidRDefault="0009036E" w:rsidP="0009036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A2726">
        <w:rPr>
          <w:rFonts w:ascii="Times New Roman" w:hAnsi="Times New Roman"/>
          <w:sz w:val="24"/>
          <w:szCs w:val="24"/>
        </w:rPr>
        <w:t>Основные определения. Понятие области  определения уравнения, определение решения и задачи Коши, интегральная кривая.</w:t>
      </w:r>
    </w:p>
    <w:p w14:paraId="7AA01A60" w14:textId="77777777" w:rsidR="0009036E" w:rsidRPr="00BA2726" w:rsidRDefault="0009036E" w:rsidP="00090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B20CD35" w14:textId="77777777" w:rsidR="0009036E" w:rsidRPr="00BA2726" w:rsidRDefault="0009036E" w:rsidP="0009036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A2726">
        <w:rPr>
          <w:rFonts w:ascii="Times New Roman" w:hAnsi="Times New Roman"/>
          <w:sz w:val="24"/>
          <w:szCs w:val="24"/>
        </w:rPr>
        <w:t xml:space="preserve">Уравнение с разделяющимися переменными. Формула решений. Существование и единственность решений задачи Коши. </w:t>
      </w:r>
    </w:p>
    <w:p w14:paraId="646D5FAA" w14:textId="77777777" w:rsidR="0009036E" w:rsidRPr="00BA2726" w:rsidRDefault="0009036E" w:rsidP="00090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2FBEEDF" w14:textId="77777777" w:rsidR="0009036E" w:rsidRPr="00BA2726" w:rsidRDefault="0009036E" w:rsidP="0009036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A2726">
        <w:rPr>
          <w:rFonts w:ascii="Times New Roman" w:hAnsi="Times New Roman"/>
          <w:sz w:val="24"/>
          <w:szCs w:val="24"/>
        </w:rPr>
        <w:t xml:space="preserve">О замене переменной в дифференциальном уравнении. </w:t>
      </w:r>
    </w:p>
    <w:p w14:paraId="2607D35B" w14:textId="77777777" w:rsidR="0009036E" w:rsidRPr="00BA2726" w:rsidRDefault="0009036E" w:rsidP="00090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5440495" w14:textId="77777777" w:rsidR="0009036E" w:rsidRPr="00BA2726" w:rsidRDefault="0009036E" w:rsidP="0009036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A2726">
        <w:rPr>
          <w:rFonts w:ascii="Times New Roman" w:hAnsi="Times New Roman"/>
          <w:sz w:val="24"/>
          <w:szCs w:val="24"/>
        </w:rPr>
        <w:t>Однородное уравнение. Обобщенно однородное уравнение и другие уравнения, сводящиеся к однородному.</w:t>
      </w:r>
    </w:p>
    <w:p w14:paraId="6D707648" w14:textId="77777777" w:rsidR="0009036E" w:rsidRPr="00BA2726" w:rsidRDefault="0009036E" w:rsidP="00090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E76A42A" w14:textId="77777777" w:rsidR="0009036E" w:rsidRPr="00BA2726" w:rsidRDefault="0009036E" w:rsidP="0009036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A2726">
        <w:rPr>
          <w:rFonts w:ascii="Times New Roman" w:hAnsi="Times New Roman"/>
          <w:sz w:val="24"/>
          <w:szCs w:val="24"/>
        </w:rPr>
        <w:t xml:space="preserve">Линейное уравнение. Метод вариации произвольной постоянной. Формула всех решений и решения задачи Коши. Уравнения Бернулли и </w:t>
      </w:r>
      <w:proofErr w:type="spellStart"/>
      <w:r w:rsidRPr="00BA2726">
        <w:rPr>
          <w:rFonts w:ascii="Times New Roman" w:hAnsi="Times New Roman"/>
          <w:sz w:val="24"/>
          <w:szCs w:val="24"/>
        </w:rPr>
        <w:t>Риккати</w:t>
      </w:r>
      <w:proofErr w:type="spellEnd"/>
      <w:r w:rsidRPr="00BA2726">
        <w:rPr>
          <w:rFonts w:ascii="Times New Roman" w:hAnsi="Times New Roman"/>
          <w:sz w:val="24"/>
          <w:szCs w:val="24"/>
        </w:rPr>
        <w:t xml:space="preserve">. </w:t>
      </w:r>
    </w:p>
    <w:p w14:paraId="7884AA68" w14:textId="77777777" w:rsidR="0009036E" w:rsidRPr="00BA2726" w:rsidRDefault="0009036E" w:rsidP="00090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48A5F1B" w14:textId="77777777" w:rsidR="0009036E" w:rsidRPr="00BA2726" w:rsidRDefault="0009036E" w:rsidP="0009036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A2726">
        <w:rPr>
          <w:rFonts w:ascii="Times New Roman" w:hAnsi="Times New Roman"/>
          <w:sz w:val="24"/>
          <w:szCs w:val="24"/>
        </w:rPr>
        <w:t>Уравнение в симметричной форме, расширение понятия решения: решения в параметрическом и неявном виде записи. Особые точки уравнения.</w:t>
      </w:r>
    </w:p>
    <w:p w14:paraId="1B6F4416" w14:textId="77777777" w:rsidR="0009036E" w:rsidRPr="00BA2726" w:rsidRDefault="0009036E" w:rsidP="00090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693B917" w14:textId="77777777" w:rsidR="0009036E" w:rsidRPr="00BA2726" w:rsidRDefault="0009036E" w:rsidP="0009036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A2726">
        <w:rPr>
          <w:rFonts w:ascii="Times New Roman" w:hAnsi="Times New Roman"/>
          <w:sz w:val="24"/>
          <w:szCs w:val="24"/>
        </w:rPr>
        <w:t xml:space="preserve">Уравнение в полных дифференциалах. Признак полных дифференциалов, алгоритм нахождения решения (интеграла) уравнения. </w:t>
      </w:r>
    </w:p>
    <w:p w14:paraId="3C306A91" w14:textId="77777777" w:rsidR="0009036E" w:rsidRPr="00BA2726" w:rsidRDefault="0009036E" w:rsidP="00090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87513E5" w14:textId="77777777" w:rsidR="0009036E" w:rsidRPr="00BA2726" w:rsidRDefault="0009036E" w:rsidP="0009036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A2726">
        <w:rPr>
          <w:rFonts w:ascii="Times New Roman" w:hAnsi="Times New Roman"/>
          <w:sz w:val="24"/>
          <w:szCs w:val="24"/>
        </w:rPr>
        <w:t xml:space="preserve">Дифференциальное уравнение порядка </w:t>
      </w:r>
      <w:r w:rsidRPr="00BA2726">
        <w:rPr>
          <w:rFonts w:ascii="Times New Roman" w:hAnsi="Times New Roman"/>
          <w:sz w:val="24"/>
          <w:szCs w:val="24"/>
          <w:lang w:val="en-US"/>
        </w:rPr>
        <w:t>n</w:t>
      </w:r>
      <w:r w:rsidRPr="00BA2726">
        <w:rPr>
          <w:rFonts w:ascii="Times New Roman" w:hAnsi="Times New Roman"/>
          <w:sz w:val="24"/>
          <w:szCs w:val="24"/>
        </w:rPr>
        <w:t xml:space="preserve"> и его сведение к нормальной системе. Определения: нормальной системы, порядка системы, решения, задачи Коши и области определения системы  Векторная запись системы. </w:t>
      </w:r>
    </w:p>
    <w:p w14:paraId="2E88FC27" w14:textId="77777777" w:rsidR="0009036E" w:rsidRPr="00BA2726" w:rsidRDefault="0009036E" w:rsidP="00090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83E3457" w14:textId="77777777" w:rsidR="0009036E" w:rsidRPr="00BA2726" w:rsidRDefault="0009036E" w:rsidP="0009036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A2726">
        <w:rPr>
          <w:rFonts w:ascii="Times New Roman" w:hAnsi="Times New Roman"/>
          <w:sz w:val="24"/>
          <w:szCs w:val="24"/>
        </w:rPr>
        <w:t xml:space="preserve">Определение поля наклонов и ломаных Эйлера. Приближенное построение интегральных кривых на </w:t>
      </w:r>
      <w:proofErr w:type="spellStart"/>
      <w:r w:rsidRPr="00BA2726">
        <w:rPr>
          <w:rFonts w:ascii="Times New Roman" w:hAnsi="Times New Roman"/>
          <w:sz w:val="24"/>
          <w:szCs w:val="24"/>
        </w:rPr>
        <w:t>комьютере</w:t>
      </w:r>
      <w:proofErr w:type="spellEnd"/>
      <w:r w:rsidRPr="00BA2726">
        <w:rPr>
          <w:rFonts w:ascii="Times New Roman" w:hAnsi="Times New Roman"/>
          <w:sz w:val="24"/>
          <w:szCs w:val="24"/>
        </w:rPr>
        <w:t>, сведение дифференциального уравнения к разностному. Формулировка теоремы Пеано. Метод Ньютона приближенного решения уравнений с помощью рядов.</w:t>
      </w:r>
    </w:p>
    <w:p w14:paraId="656AD514" w14:textId="77777777" w:rsidR="0009036E" w:rsidRPr="00BA2726" w:rsidRDefault="0009036E" w:rsidP="00090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7D5A8C" w14:textId="77777777" w:rsidR="0009036E" w:rsidRPr="00BA2726" w:rsidRDefault="0009036E" w:rsidP="0009036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A2726">
        <w:rPr>
          <w:rFonts w:ascii="Times New Roman" w:hAnsi="Times New Roman"/>
          <w:sz w:val="24"/>
          <w:szCs w:val="24"/>
        </w:rPr>
        <w:t xml:space="preserve">Интегральное уравнение, эквивалентное задаче Коши. </w:t>
      </w:r>
    </w:p>
    <w:p w14:paraId="3A07977C" w14:textId="77777777" w:rsidR="0009036E" w:rsidRPr="00BA2726" w:rsidRDefault="0009036E" w:rsidP="00090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04B35BB" w14:textId="77777777" w:rsidR="0009036E" w:rsidRPr="00BA2726" w:rsidRDefault="0009036E" w:rsidP="0009036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A2726">
        <w:rPr>
          <w:rFonts w:ascii="Times New Roman" w:hAnsi="Times New Roman"/>
          <w:sz w:val="24"/>
          <w:szCs w:val="24"/>
        </w:rPr>
        <w:t>Условие Липшица, связь с непрерывностью и дифференцируемостью, формула конечных приращений.</w:t>
      </w:r>
    </w:p>
    <w:p w14:paraId="70591DEC" w14:textId="77777777" w:rsidR="0009036E" w:rsidRPr="00BA2726" w:rsidRDefault="0009036E" w:rsidP="00090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5DDE285" w14:textId="77777777" w:rsidR="0009036E" w:rsidRPr="00BA2726" w:rsidRDefault="0009036E" w:rsidP="0009036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A2726">
        <w:rPr>
          <w:rFonts w:ascii="Times New Roman" w:hAnsi="Times New Roman"/>
          <w:sz w:val="24"/>
          <w:szCs w:val="24"/>
        </w:rPr>
        <w:t xml:space="preserve">Теорема Пикара существования и единственности для систем дифференциальных уравнений с доказательством. </w:t>
      </w:r>
    </w:p>
    <w:p w14:paraId="4C47BE7D" w14:textId="77777777" w:rsidR="0009036E" w:rsidRPr="00BA2726" w:rsidRDefault="0009036E" w:rsidP="00090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63A7C2" w14:textId="77777777" w:rsidR="0009036E" w:rsidRPr="00BA2726" w:rsidRDefault="0009036E" w:rsidP="0009036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BA2726">
        <w:rPr>
          <w:rFonts w:ascii="Times New Roman" w:hAnsi="Times New Roman"/>
          <w:sz w:val="24"/>
          <w:szCs w:val="24"/>
        </w:rPr>
        <w:t>Переформулировка</w:t>
      </w:r>
      <w:proofErr w:type="spellEnd"/>
      <w:r w:rsidRPr="00BA2726">
        <w:rPr>
          <w:rFonts w:ascii="Times New Roman" w:hAnsi="Times New Roman"/>
          <w:sz w:val="24"/>
          <w:szCs w:val="24"/>
        </w:rPr>
        <w:t xml:space="preserve"> теоремы Пикара для случая уравнения </w:t>
      </w:r>
      <w:r w:rsidRPr="00BA2726">
        <w:rPr>
          <w:rFonts w:ascii="Times New Roman" w:hAnsi="Times New Roman"/>
          <w:sz w:val="24"/>
          <w:szCs w:val="24"/>
          <w:lang w:val="en-US"/>
        </w:rPr>
        <w:t>n</w:t>
      </w:r>
      <w:r w:rsidRPr="00BA2726">
        <w:rPr>
          <w:rFonts w:ascii="Times New Roman" w:hAnsi="Times New Roman"/>
          <w:sz w:val="24"/>
          <w:szCs w:val="24"/>
        </w:rPr>
        <w:t xml:space="preserve">-го порядка. </w:t>
      </w:r>
    </w:p>
    <w:p w14:paraId="4527C253" w14:textId="77777777" w:rsidR="0009036E" w:rsidRPr="00BA2726" w:rsidRDefault="0009036E" w:rsidP="00090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56C5F1" w14:textId="77777777" w:rsidR="0009036E" w:rsidRPr="00BA2726" w:rsidRDefault="0009036E" w:rsidP="0009036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A2726">
        <w:rPr>
          <w:rFonts w:ascii="Times New Roman" w:hAnsi="Times New Roman"/>
          <w:sz w:val="24"/>
          <w:szCs w:val="24"/>
        </w:rPr>
        <w:t xml:space="preserve">Линейные дифференциальные уравнения высших порядков. </w:t>
      </w:r>
      <w:r w:rsidRPr="00BA2726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BA2726">
        <w:rPr>
          <w:rFonts w:ascii="Times New Roman" w:hAnsi="Times New Roman"/>
          <w:sz w:val="24"/>
          <w:szCs w:val="24"/>
        </w:rPr>
        <w:t xml:space="preserve">Основные определения и теорема существования и единственности. </w:t>
      </w:r>
    </w:p>
    <w:p w14:paraId="18F47596" w14:textId="77777777" w:rsidR="0009036E" w:rsidRPr="00BA2726" w:rsidRDefault="0009036E" w:rsidP="00090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54FB675" w14:textId="77777777" w:rsidR="0009036E" w:rsidRPr="00BA2726" w:rsidRDefault="0009036E" w:rsidP="0009036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A2726">
        <w:rPr>
          <w:rFonts w:ascii="Times New Roman" w:hAnsi="Times New Roman"/>
          <w:sz w:val="24"/>
          <w:szCs w:val="24"/>
        </w:rPr>
        <w:t>Линейное однородное уравнение. Линейность пространства решений, линейная независимость, теорема о базисе решений (фундаментальной системе решений).</w:t>
      </w:r>
    </w:p>
    <w:p w14:paraId="0E17A4D6" w14:textId="77777777" w:rsidR="0009036E" w:rsidRPr="00BA2726" w:rsidRDefault="0009036E" w:rsidP="00090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C1B62CF" w14:textId="77777777" w:rsidR="0009036E" w:rsidRPr="00BA2726" w:rsidRDefault="0009036E" w:rsidP="0009036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A2726">
        <w:rPr>
          <w:rFonts w:ascii="Times New Roman" w:hAnsi="Times New Roman"/>
          <w:sz w:val="24"/>
          <w:szCs w:val="24"/>
        </w:rPr>
        <w:t>Линейное неоднородное уравнение, теорема о множестве решений, метод Лагранжа вариации произвольных постоянных.</w:t>
      </w:r>
    </w:p>
    <w:p w14:paraId="01AA7A77" w14:textId="77777777" w:rsidR="0009036E" w:rsidRPr="00BA2726" w:rsidRDefault="0009036E" w:rsidP="00090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428E3DA" w14:textId="77777777" w:rsidR="0009036E" w:rsidRPr="00BA2726" w:rsidRDefault="0009036E" w:rsidP="0009036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A2726">
        <w:rPr>
          <w:rFonts w:ascii="Times New Roman" w:hAnsi="Times New Roman"/>
          <w:sz w:val="24"/>
          <w:szCs w:val="24"/>
        </w:rPr>
        <w:t xml:space="preserve">Линейные однородные уравнения с постоянными коэффициентами, метод Эйлера построения фундаментальной системы решений.  </w:t>
      </w:r>
    </w:p>
    <w:p w14:paraId="2FB9D3A7" w14:textId="77777777" w:rsidR="0009036E" w:rsidRPr="00BA2726" w:rsidRDefault="0009036E" w:rsidP="00090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F973A5" w14:textId="77777777" w:rsidR="0009036E" w:rsidRPr="00BA2726" w:rsidRDefault="0009036E" w:rsidP="0009036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A2726">
        <w:rPr>
          <w:rFonts w:ascii="Times New Roman" w:hAnsi="Times New Roman"/>
          <w:sz w:val="24"/>
          <w:szCs w:val="24"/>
        </w:rPr>
        <w:t>Линейные неоднородные уравнения с постоянными коэффициентами, метод неопределенных коэффициентов.</w:t>
      </w:r>
    </w:p>
    <w:p w14:paraId="2AD63E32" w14:textId="77777777" w:rsidR="0009036E" w:rsidRPr="00BA2726" w:rsidRDefault="0009036E" w:rsidP="00090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81CDDAA" w14:textId="77777777" w:rsidR="0009036E" w:rsidRPr="00BA2726" w:rsidRDefault="0009036E" w:rsidP="0009036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A2726">
        <w:rPr>
          <w:rFonts w:ascii="Times New Roman" w:hAnsi="Times New Roman"/>
          <w:sz w:val="24"/>
          <w:szCs w:val="24"/>
        </w:rPr>
        <w:t xml:space="preserve">Линейные системы дифференциальных </w:t>
      </w:r>
      <w:proofErr w:type="spellStart"/>
      <w:r w:rsidRPr="00BA2726">
        <w:rPr>
          <w:rFonts w:ascii="Times New Roman" w:hAnsi="Times New Roman"/>
          <w:sz w:val="24"/>
          <w:szCs w:val="24"/>
        </w:rPr>
        <w:t>уравнениий</w:t>
      </w:r>
      <w:proofErr w:type="spellEnd"/>
      <w:r w:rsidRPr="00BA2726">
        <w:rPr>
          <w:rFonts w:ascii="Times New Roman" w:hAnsi="Times New Roman"/>
          <w:sz w:val="24"/>
          <w:szCs w:val="24"/>
        </w:rPr>
        <w:t xml:space="preserve">. </w:t>
      </w:r>
      <w:r w:rsidRPr="00BA272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A2726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BA2726">
        <w:rPr>
          <w:rFonts w:ascii="Times New Roman" w:hAnsi="Times New Roman"/>
          <w:sz w:val="24"/>
          <w:szCs w:val="24"/>
        </w:rPr>
        <w:t xml:space="preserve">Основные определения и теорема существования и единственности. </w:t>
      </w:r>
    </w:p>
    <w:p w14:paraId="0670AE9F" w14:textId="77777777" w:rsidR="0009036E" w:rsidRPr="00BA2726" w:rsidRDefault="0009036E" w:rsidP="00090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BE7BC31" w14:textId="77777777" w:rsidR="0009036E" w:rsidRPr="00BA2726" w:rsidRDefault="0009036E" w:rsidP="0009036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A2726">
        <w:rPr>
          <w:rFonts w:ascii="Times New Roman" w:hAnsi="Times New Roman"/>
          <w:sz w:val="24"/>
          <w:szCs w:val="24"/>
        </w:rPr>
        <w:t xml:space="preserve">Линейная однородная система, линейность пространства решений, понятие линейной независимости, вронскиан, теорема о базисе (фундаментальной системе решений). </w:t>
      </w:r>
    </w:p>
    <w:p w14:paraId="742B60A4" w14:textId="77777777" w:rsidR="0009036E" w:rsidRPr="00BA2726" w:rsidRDefault="0009036E" w:rsidP="00090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F27604D" w14:textId="77777777" w:rsidR="0009036E" w:rsidRPr="00BA2726" w:rsidRDefault="0009036E" w:rsidP="0009036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A2726">
        <w:rPr>
          <w:rFonts w:ascii="Times New Roman" w:hAnsi="Times New Roman"/>
          <w:sz w:val="24"/>
          <w:szCs w:val="24"/>
        </w:rPr>
        <w:t xml:space="preserve">Понятие фундаментальной матрицы, ее свойства, матрица Коши. Формула </w:t>
      </w:r>
      <w:proofErr w:type="spellStart"/>
      <w:r w:rsidRPr="00BA2726">
        <w:rPr>
          <w:rFonts w:ascii="Times New Roman" w:hAnsi="Times New Roman"/>
          <w:sz w:val="24"/>
          <w:szCs w:val="24"/>
        </w:rPr>
        <w:t>Лиувилля</w:t>
      </w:r>
      <w:proofErr w:type="spellEnd"/>
      <w:r w:rsidRPr="00BA2726">
        <w:rPr>
          <w:rFonts w:ascii="Times New Roman" w:hAnsi="Times New Roman"/>
          <w:sz w:val="24"/>
          <w:szCs w:val="24"/>
        </w:rPr>
        <w:t xml:space="preserve"> - Остроградского.</w:t>
      </w:r>
    </w:p>
    <w:p w14:paraId="64A63307" w14:textId="77777777" w:rsidR="0009036E" w:rsidRPr="00BA2726" w:rsidRDefault="0009036E" w:rsidP="00090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7007134" w14:textId="77777777" w:rsidR="0009036E" w:rsidRPr="00BA2726" w:rsidRDefault="0009036E" w:rsidP="0009036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A2726">
        <w:rPr>
          <w:rFonts w:ascii="Times New Roman" w:hAnsi="Times New Roman"/>
          <w:sz w:val="24"/>
          <w:szCs w:val="24"/>
        </w:rPr>
        <w:t xml:space="preserve">Линейная неоднородная система, теорема о множестве решений и метод вариации произвольных постоянных. Формула Коши. </w:t>
      </w:r>
    </w:p>
    <w:p w14:paraId="4703B3AD" w14:textId="77777777" w:rsidR="0009036E" w:rsidRPr="00BA2726" w:rsidRDefault="0009036E" w:rsidP="00090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410E13D" w14:textId="77777777" w:rsidR="0009036E" w:rsidRPr="00BA2726" w:rsidRDefault="0009036E" w:rsidP="0009036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A2726">
        <w:rPr>
          <w:rFonts w:ascii="Times New Roman" w:hAnsi="Times New Roman"/>
          <w:sz w:val="24"/>
          <w:szCs w:val="24"/>
        </w:rPr>
        <w:t xml:space="preserve">Линейные системы с постоянной матрицей коэффициентов, построение фундаментальной системы решений. </w:t>
      </w:r>
    </w:p>
    <w:p w14:paraId="469DE8DB" w14:textId="77777777" w:rsidR="0009036E" w:rsidRPr="00BA2726" w:rsidRDefault="0009036E" w:rsidP="00090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2FAF19A" w14:textId="77777777" w:rsidR="0009036E" w:rsidRPr="00BA2726" w:rsidRDefault="0009036E" w:rsidP="0009036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A2726">
        <w:rPr>
          <w:rFonts w:ascii="Times New Roman" w:hAnsi="Times New Roman"/>
          <w:sz w:val="24"/>
          <w:szCs w:val="24"/>
        </w:rPr>
        <w:t>Понятие экспоненты матрицы, определение, свойства.</w:t>
      </w:r>
    </w:p>
    <w:p w14:paraId="601364D4" w14:textId="77777777" w:rsidR="0009036E" w:rsidRPr="00BA2726" w:rsidRDefault="0009036E" w:rsidP="00090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3100895" w14:textId="77777777" w:rsidR="0009036E" w:rsidRPr="00BA2726" w:rsidRDefault="0009036E" w:rsidP="0009036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A2726">
        <w:rPr>
          <w:rFonts w:ascii="Times New Roman" w:hAnsi="Times New Roman"/>
          <w:sz w:val="24"/>
          <w:szCs w:val="24"/>
        </w:rPr>
        <w:t>Формула для фундаментальной матрицы через экспоненту.</w:t>
      </w:r>
    </w:p>
    <w:p w14:paraId="792627B9" w14:textId="77777777" w:rsidR="0009036E" w:rsidRPr="00BA2726" w:rsidRDefault="0009036E" w:rsidP="00090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7CEDE1D" w14:textId="77777777" w:rsidR="0009036E" w:rsidRPr="00BA2726" w:rsidRDefault="0009036E" w:rsidP="0009036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A2726">
        <w:rPr>
          <w:rFonts w:ascii="Times New Roman" w:hAnsi="Times New Roman"/>
          <w:sz w:val="24"/>
          <w:szCs w:val="24"/>
        </w:rPr>
        <w:t>Автономные системы дифференциальных уравнений. Определение траектории и фазового пространства. Свойства решений и траекторий.</w:t>
      </w:r>
    </w:p>
    <w:p w14:paraId="662BECC1" w14:textId="77777777" w:rsidR="0009036E" w:rsidRPr="00BA2726" w:rsidRDefault="0009036E" w:rsidP="00090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E26895F" w14:textId="77777777" w:rsidR="0009036E" w:rsidRPr="00BA2726" w:rsidRDefault="0009036E" w:rsidP="0009036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A2726">
        <w:rPr>
          <w:rFonts w:ascii="Times New Roman" w:hAnsi="Times New Roman"/>
          <w:sz w:val="24"/>
          <w:szCs w:val="24"/>
        </w:rPr>
        <w:t>Типы траекторий.</w:t>
      </w:r>
    </w:p>
    <w:p w14:paraId="6770D282" w14:textId="77777777" w:rsidR="0009036E" w:rsidRPr="00BA2726" w:rsidRDefault="0009036E" w:rsidP="00090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E48ACA0" w14:textId="77777777" w:rsidR="0009036E" w:rsidRPr="00BA2726" w:rsidRDefault="0009036E" w:rsidP="0009036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A2726">
        <w:rPr>
          <w:rFonts w:ascii="Times New Roman" w:hAnsi="Times New Roman"/>
          <w:sz w:val="24"/>
          <w:szCs w:val="24"/>
        </w:rPr>
        <w:t xml:space="preserve">Линеаризация нелинейных автономных систем. Теорема Пуанкаре для двумерных систем. </w:t>
      </w:r>
    </w:p>
    <w:p w14:paraId="75136970" w14:textId="77777777" w:rsidR="0009036E" w:rsidRPr="00BA2726" w:rsidRDefault="0009036E" w:rsidP="00090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4C0DC83" w14:textId="77777777" w:rsidR="0009036E" w:rsidRPr="00BA2726" w:rsidRDefault="0009036E" w:rsidP="0009036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A2726">
        <w:rPr>
          <w:rFonts w:ascii="Times New Roman" w:hAnsi="Times New Roman"/>
          <w:sz w:val="24"/>
          <w:szCs w:val="24"/>
        </w:rPr>
        <w:t>Классификация Пуанкаре точек покоя двумерных линейных систем.</w:t>
      </w:r>
    </w:p>
    <w:p w14:paraId="75D83393" w14:textId="77777777" w:rsidR="0009036E" w:rsidRPr="00BA2726" w:rsidRDefault="0009036E" w:rsidP="00090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23F9221" w14:textId="77777777" w:rsidR="0009036E" w:rsidRPr="00BA2726" w:rsidRDefault="0009036E" w:rsidP="0009036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A2726">
        <w:rPr>
          <w:rFonts w:ascii="Times New Roman" w:hAnsi="Times New Roman"/>
          <w:sz w:val="24"/>
          <w:szCs w:val="24"/>
        </w:rPr>
        <w:t>Основные понятия устойчивости. Примеры.</w:t>
      </w:r>
    </w:p>
    <w:p w14:paraId="5BD5BC0D" w14:textId="77777777" w:rsidR="0009036E" w:rsidRPr="00BA2726" w:rsidRDefault="0009036E" w:rsidP="00090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19C242E" w14:textId="77777777" w:rsidR="0009036E" w:rsidRPr="00BA2726" w:rsidRDefault="0009036E" w:rsidP="0009036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A2726">
        <w:rPr>
          <w:rFonts w:ascii="Times New Roman" w:hAnsi="Times New Roman"/>
          <w:sz w:val="24"/>
          <w:szCs w:val="24"/>
        </w:rPr>
        <w:t>Устойчивость линейных систем.</w:t>
      </w:r>
    </w:p>
    <w:p w14:paraId="4E24C0F1" w14:textId="77777777" w:rsidR="0009036E" w:rsidRPr="00BA2726" w:rsidRDefault="0009036E" w:rsidP="00090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30ABB49" w14:textId="77777777" w:rsidR="0009036E" w:rsidRPr="00BA2726" w:rsidRDefault="0009036E" w:rsidP="0009036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A2726">
        <w:rPr>
          <w:rFonts w:ascii="Times New Roman" w:hAnsi="Times New Roman"/>
          <w:sz w:val="24"/>
          <w:szCs w:val="24"/>
        </w:rPr>
        <w:t>Устойчивость по первому приближению.</w:t>
      </w:r>
    </w:p>
    <w:p w14:paraId="19B110E7" w14:textId="77777777" w:rsidR="00947151" w:rsidRDefault="00947151" w:rsidP="0094715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872835A" w14:textId="77777777" w:rsidR="00947151" w:rsidRDefault="0094715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53F022AD" w14:textId="77F83768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02952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4715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471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02952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4715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47151" w14:paraId="5A1C9382" w14:textId="77777777" w:rsidTr="00801458">
        <w:tc>
          <w:tcPr>
            <w:tcW w:w="2336" w:type="dxa"/>
          </w:tcPr>
          <w:p w14:paraId="4C518DAB" w14:textId="77777777" w:rsidR="005D65A5" w:rsidRPr="009471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715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471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715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471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715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471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71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47151" w14:paraId="07658034" w14:textId="77777777" w:rsidTr="00801458">
        <w:tc>
          <w:tcPr>
            <w:tcW w:w="2336" w:type="dxa"/>
          </w:tcPr>
          <w:p w14:paraId="1553D698" w14:textId="78F29BFB" w:rsidR="005D65A5" w:rsidRPr="0094715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4715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47151" w:rsidRDefault="007478E0" w:rsidP="00801458">
            <w:pPr>
              <w:rPr>
                <w:rFonts w:ascii="Times New Roman" w:hAnsi="Times New Roman" w:cs="Times New Roman"/>
              </w:rPr>
            </w:pPr>
            <w:r w:rsidRPr="00947151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947151" w:rsidRDefault="007478E0" w:rsidP="00801458">
            <w:pPr>
              <w:rPr>
                <w:rFonts w:ascii="Times New Roman" w:hAnsi="Times New Roman" w:cs="Times New Roman"/>
              </w:rPr>
            </w:pPr>
            <w:r w:rsidRPr="0094715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947151" w:rsidRDefault="007478E0" w:rsidP="00801458">
            <w:pPr>
              <w:rPr>
                <w:rFonts w:ascii="Times New Roman" w:hAnsi="Times New Roman" w:cs="Times New Roman"/>
              </w:rPr>
            </w:pPr>
            <w:r w:rsidRPr="00947151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5D65A5" w:rsidRPr="00947151" w14:paraId="378E27CB" w14:textId="77777777" w:rsidTr="00801458">
        <w:tc>
          <w:tcPr>
            <w:tcW w:w="2336" w:type="dxa"/>
          </w:tcPr>
          <w:p w14:paraId="0F4AD2F5" w14:textId="77777777" w:rsidR="005D65A5" w:rsidRPr="0094715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4715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48BB993" w14:textId="77777777" w:rsidR="005D65A5" w:rsidRPr="00947151" w:rsidRDefault="007478E0" w:rsidP="00801458">
            <w:pPr>
              <w:rPr>
                <w:rFonts w:ascii="Times New Roman" w:hAnsi="Times New Roman" w:cs="Times New Roman"/>
              </w:rPr>
            </w:pPr>
            <w:r w:rsidRPr="00947151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3F5B1B90" w14:textId="77777777" w:rsidR="005D65A5" w:rsidRPr="00947151" w:rsidRDefault="007478E0" w:rsidP="00801458">
            <w:pPr>
              <w:rPr>
                <w:rFonts w:ascii="Times New Roman" w:hAnsi="Times New Roman" w:cs="Times New Roman"/>
              </w:rPr>
            </w:pPr>
            <w:r w:rsidRPr="0094715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53D3104" w14:textId="77777777" w:rsidR="005D65A5" w:rsidRPr="00947151" w:rsidRDefault="007478E0" w:rsidP="00801458">
            <w:pPr>
              <w:rPr>
                <w:rFonts w:ascii="Times New Roman" w:hAnsi="Times New Roman" w:cs="Times New Roman"/>
              </w:rPr>
            </w:pPr>
            <w:r w:rsidRPr="00947151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5D65A5" w:rsidRPr="00947151" w14:paraId="069F1809" w14:textId="77777777" w:rsidTr="00801458">
        <w:tc>
          <w:tcPr>
            <w:tcW w:w="2336" w:type="dxa"/>
          </w:tcPr>
          <w:p w14:paraId="63995935" w14:textId="77777777" w:rsidR="005D65A5" w:rsidRPr="0094715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4715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D002484" w14:textId="77777777" w:rsidR="005D65A5" w:rsidRPr="00947151" w:rsidRDefault="007478E0" w:rsidP="00801458">
            <w:pPr>
              <w:rPr>
                <w:rFonts w:ascii="Times New Roman" w:hAnsi="Times New Roman" w:cs="Times New Roman"/>
              </w:rPr>
            </w:pPr>
            <w:r w:rsidRPr="0094715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985A2C2" w14:textId="77777777" w:rsidR="005D65A5" w:rsidRPr="00947151" w:rsidRDefault="007478E0" w:rsidP="00801458">
            <w:pPr>
              <w:rPr>
                <w:rFonts w:ascii="Times New Roman" w:hAnsi="Times New Roman" w:cs="Times New Roman"/>
              </w:rPr>
            </w:pPr>
            <w:r w:rsidRPr="009471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6C1DF44" w14:textId="77777777" w:rsidR="005D65A5" w:rsidRPr="00947151" w:rsidRDefault="007478E0" w:rsidP="00801458">
            <w:pPr>
              <w:rPr>
                <w:rFonts w:ascii="Times New Roman" w:hAnsi="Times New Roman" w:cs="Times New Roman"/>
              </w:rPr>
            </w:pPr>
            <w:r w:rsidRPr="0094715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94715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4715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0295208"/>
      <w:r w:rsidRPr="0094715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241D7624" w:rsidR="00C23E7F" w:rsidRPr="00947151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47151" w:rsidRPr="00947151" w14:paraId="74CA11CE" w14:textId="77777777" w:rsidTr="00947151">
        <w:tc>
          <w:tcPr>
            <w:tcW w:w="562" w:type="dxa"/>
          </w:tcPr>
          <w:p w14:paraId="752594B0" w14:textId="77777777" w:rsidR="00947151" w:rsidRPr="00947151" w:rsidRDefault="0094715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DC62018" w14:textId="77777777" w:rsidR="00947151" w:rsidRPr="00947151" w:rsidRDefault="0094715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471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949F8E1" w14:textId="77777777" w:rsidR="00947151" w:rsidRPr="00947151" w:rsidRDefault="0094715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4715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0295209"/>
      <w:r w:rsidRPr="00947151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94715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47151" w14:paraId="0267C479" w14:textId="77777777" w:rsidTr="00801458">
        <w:tc>
          <w:tcPr>
            <w:tcW w:w="2500" w:type="pct"/>
          </w:tcPr>
          <w:p w14:paraId="37F699C9" w14:textId="77777777" w:rsidR="00B8237E" w:rsidRPr="0094715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715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4715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71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47151" w14:paraId="3F240151" w14:textId="77777777" w:rsidTr="00801458">
        <w:tc>
          <w:tcPr>
            <w:tcW w:w="2500" w:type="pct"/>
          </w:tcPr>
          <w:p w14:paraId="61E91592" w14:textId="61A0874C" w:rsidR="00B8237E" w:rsidRPr="0094715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4715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947151" w:rsidRDefault="005C548A" w:rsidP="00801458">
            <w:pPr>
              <w:rPr>
                <w:rFonts w:ascii="Times New Roman" w:hAnsi="Times New Roman" w:cs="Times New Roman"/>
              </w:rPr>
            </w:pPr>
            <w:r w:rsidRPr="0094715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947151" w14:paraId="23705D98" w14:textId="77777777" w:rsidTr="00801458">
        <w:tc>
          <w:tcPr>
            <w:tcW w:w="2500" w:type="pct"/>
          </w:tcPr>
          <w:p w14:paraId="2069CD24" w14:textId="77777777" w:rsidR="00B8237E" w:rsidRPr="0094715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4715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5EF9694" w14:textId="77777777" w:rsidR="00B8237E" w:rsidRPr="00947151" w:rsidRDefault="005C548A" w:rsidP="00801458">
            <w:pPr>
              <w:rPr>
                <w:rFonts w:ascii="Times New Roman" w:hAnsi="Times New Roman" w:cs="Times New Roman"/>
              </w:rPr>
            </w:pPr>
            <w:r w:rsidRPr="0094715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94715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47151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0295210"/>
      <w:r w:rsidRPr="0094715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4715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4715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94715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715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94715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94715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94715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94715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947151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715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947151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947151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9471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9471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94715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947151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7151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947151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947151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947151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151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947151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151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947151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94715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7151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94715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7151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947151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94715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7151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94715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7151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947151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94715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7151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94715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7151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947151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94715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7151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94715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7151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947151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947151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947151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947151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94715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7151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94715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7151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94715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7151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947151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94715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7151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94715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7151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94715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7151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947151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94715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7151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94715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7151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94715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7151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947151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94715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7151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94715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7151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94715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47151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947151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947151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947151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AAB058" w14:textId="77777777" w:rsidR="000E1AC6" w:rsidRDefault="000E1AC6" w:rsidP="00315CA6">
      <w:pPr>
        <w:spacing w:after="0" w:line="240" w:lineRule="auto"/>
      </w:pPr>
      <w:r>
        <w:separator/>
      </w:r>
    </w:p>
  </w:endnote>
  <w:endnote w:type="continuationSeparator" w:id="0">
    <w:p w14:paraId="01733F59" w14:textId="77777777" w:rsidR="000E1AC6" w:rsidRDefault="000E1AC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A9182A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4714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71044E" w14:textId="77777777" w:rsidR="000E1AC6" w:rsidRDefault="000E1AC6" w:rsidP="00315CA6">
      <w:pPr>
        <w:spacing w:after="0" w:line="240" w:lineRule="auto"/>
      </w:pPr>
      <w:r>
        <w:separator/>
      </w:r>
    </w:p>
  </w:footnote>
  <w:footnote w:type="continuationSeparator" w:id="0">
    <w:p w14:paraId="4E9A1C7C" w14:textId="77777777" w:rsidR="000E1AC6" w:rsidRDefault="000E1AC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CA31B5"/>
    <w:multiLevelType w:val="hybridMultilevel"/>
    <w:tmpl w:val="60AAE5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36E"/>
    <w:rsid w:val="00090AC1"/>
    <w:rsid w:val="000922F5"/>
    <w:rsid w:val="000A0ED4"/>
    <w:rsid w:val="000A6348"/>
    <w:rsid w:val="000B317E"/>
    <w:rsid w:val="000C5535"/>
    <w:rsid w:val="000E1AC6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058D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14"/>
    <w:rsid w:val="00944782"/>
    <w:rsid w:val="00945486"/>
    <w:rsid w:val="00947151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differencialnye-uravneniya-v-2-ch-chast-2-512988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differencialnye-uravneniya-v-2-ch-chast-1-51233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9727C7-C273-48C2-B148-106E95F23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4308</TotalTime>
  <Pages>13</Pages>
  <Words>3547</Words>
  <Characters>20222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2026-03-11T12:26:00Z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